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97AE" w14:textId="77777777" w:rsidR="00484AF6" w:rsidRPr="009A6003" w:rsidRDefault="00484AF6" w:rsidP="00484AF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A6003">
        <w:rPr>
          <w:rFonts w:asciiTheme="majorHAnsi" w:hAnsiTheme="majorHAnsi" w:cstheme="majorHAnsi"/>
          <w:b/>
          <w:bCs/>
          <w:sz w:val="32"/>
          <w:szCs w:val="32"/>
        </w:rPr>
        <w:t>„Du stellst meine Füße auf weiten Raum“</w:t>
      </w:r>
    </w:p>
    <w:p w14:paraId="7C0DAAF9" w14:textId="77777777" w:rsidR="00484AF6" w:rsidRPr="009A6003" w:rsidRDefault="00484AF6" w:rsidP="00484AF6">
      <w:pPr>
        <w:jc w:val="center"/>
        <w:rPr>
          <w:rFonts w:asciiTheme="majorHAnsi" w:hAnsiTheme="majorHAnsi" w:cstheme="majorHAnsi"/>
          <w:sz w:val="32"/>
          <w:szCs w:val="32"/>
        </w:rPr>
      </w:pPr>
      <w:r w:rsidRPr="009A6003">
        <w:rPr>
          <w:rFonts w:asciiTheme="majorHAnsi" w:hAnsiTheme="majorHAnsi" w:cstheme="majorHAnsi"/>
          <w:sz w:val="32"/>
          <w:szCs w:val="32"/>
        </w:rPr>
        <w:t>Aschermittwoch 2021</w:t>
      </w:r>
    </w:p>
    <w:p w14:paraId="33651E94" w14:textId="77777777" w:rsidR="00484AF6" w:rsidRDefault="00484AF6" w:rsidP="00484AF6"/>
    <w:p w14:paraId="4952D195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>Mit dem Aschermittwoch beginnt eine neue Zeit: 40 Tage der Vorbereitung auf Ostern.</w:t>
      </w:r>
    </w:p>
    <w:p w14:paraId="093F155A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Im Jahreskreis folgt der Aschermittwoch dem Fasching. </w:t>
      </w:r>
    </w:p>
    <w:p w14:paraId="5422D777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>Nach einer Zeit der Freude und des Feierns tut es gut, sich neu zu orientieren.</w:t>
      </w:r>
    </w:p>
    <w:p w14:paraId="57B0CBCB" w14:textId="77777777" w:rsidR="00484AF6" w:rsidRPr="00952C81" w:rsidRDefault="00484AF6" w:rsidP="00484AF6">
      <w:pPr>
        <w:rPr>
          <w:rFonts w:asciiTheme="minorHAnsi" w:hAnsiTheme="minorHAnsi" w:cstheme="minorHAnsi"/>
        </w:rPr>
      </w:pPr>
    </w:p>
    <w:p w14:paraId="3487033D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Trifft das auch in diesem Jahr zu? </w:t>
      </w:r>
    </w:p>
    <w:p w14:paraId="3A94027E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Sind wir durch die derzeitige Pandemie und den damit verbundenen Maßnahmen nicht ohnehin schon in einer Zeit des Fastens? </w:t>
      </w:r>
    </w:p>
    <w:p w14:paraId="5B30729D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Der </w:t>
      </w:r>
      <w:proofErr w:type="spellStart"/>
      <w:r w:rsidRPr="00952C81">
        <w:rPr>
          <w:rFonts w:asciiTheme="minorHAnsi" w:hAnsiTheme="minorHAnsi" w:cstheme="minorHAnsi"/>
        </w:rPr>
        <w:t>Lockdown</w:t>
      </w:r>
      <w:proofErr w:type="spellEnd"/>
      <w:r w:rsidRPr="00952C81">
        <w:rPr>
          <w:rFonts w:asciiTheme="minorHAnsi" w:hAnsiTheme="minorHAnsi" w:cstheme="minorHAnsi"/>
        </w:rPr>
        <w:t xml:space="preserve">, der hinter uns liegt, hat uns mit verschiedenen Formen des Fastens konfrontiert. Und die Zeit, die vor uns liegt? Wie wird sie werden? </w:t>
      </w:r>
    </w:p>
    <w:p w14:paraId="6CA9DEE1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Die </w:t>
      </w:r>
      <w:proofErr w:type="spellStart"/>
      <w:r w:rsidRPr="00952C81">
        <w:rPr>
          <w:rFonts w:asciiTheme="minorHAnsi" w:hAnsiTheme="minorHAnsi" w:cstheme="minorHAnsi"/>
        </w:rPr>
        <w:t>Coronakrise</w:t>
      </w:r>
      <w:proofErr w:type="spellEnd"/>
      <w:r w:rsidRPr="00952C81">
        <w:rPr>
          <w:rFonts w:asciiTheme="minorHAnsi" w:hAnsiTheme="minorHAnsi" w:cstheme="minorHAnsi"/>
        </w:rPr>
        <w:t xml:space="preserve"> führt uns immer wieder vor Augen, dass unser Leben vergänglich ist und zeigt uns auf eine sehr beeindruckende Weise die Grenzen und Ohnmacht menschlichen Handelns.</w:t>
      </w:r>
    </w:p>
    <w:p w14:paraId="4BD84284" w14:textId="77777777" w:rsidR="00484AF6" w:rsidRPr="00952C81" w:rsidRDefault="00484AF6" w:rsidP="00484AF6">
      <w:pPr>
        <w:rPr>
          <w:rFonts w:asciiTheme="minorHAnsi" w:hAnsiTheme="minorHAnsi" w:cstheme="minorHAnsi"/>
        </w:rPr>
      </w:pPr>
    </w:p>
    <w:p w14:paraId="427CA7A2" w14:textId="77777777" w:rsidR="00484AF6" w:rsidRPr="00952C81" w:rsidRDefault="00484AF6" w:rsidP="00484AF6">
      <w:pPr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 xml:space="preserve">Und trotz allem feiern wir Aschermittwoch und beginnen den Weg der 40 Tage hin zum Osterfest. Wir brauchen eine Neuorientierung aus einer bedrückenden und schweren Zeit. </w:t>
      </w:r>
    </w:p>
    <w:p w14:paraId="4337B7FC" w14:textId="77777777" w:rsidR="00484AF6" w:rsidRPr="00952C81" w:rsidRDefault="00484AF6" w:rsidP="00484AF6">
      <w:pPr>
        <w:pStyle w:val="StandardWeb"/>
        <w:rPr>
          <w:rFonts w:asciiTheme="minorHAnsi" w:hAnsiTheme="minorHAnsi" w:cstheme="minorHAnsi"/>
        </w:rPr>
      </w:pPr>
      <w:r w:rsidRPr="00952C81">
        <w:rPr>
          <w:rFonts w:asciiTheme="minorHAnsi" w:hAnsiTheme="minorHAnsi" w:cstheme="minorHAnsi"/>
        </w:rPr>
        <w:t>Wenn ich heuer mit meinen Schülerinnen und Schülern den Aschermittwoch feiere, dann wird es nicht das Ritual des Aschenkreuzes sein, das zum Wandel aufruft, sondern der Vers aus Psalm 31,9 „</w:t>
      </w:r>
      <w:r w:rsidRPr="00952C81">
        <w:rPr>
          <w:rFonts w:asciiTheme="minorHAnsi" w:eastAsiaTheme="minorHAnsi" w:hAnsiTheme="minorHAnsi" w:cstheme="minorHAnsi"/>
          <w:lang w:eastAsia="en-US"/>
        </w:rPr>
        <w:t xml:space="preserve">Du stellst meine Füße auf weiten Raum.“ </w:t>
      </w:r>
      <w:r w:rsidRPr="00952C81">
        <w:rPr>
          <w:rFonts w:asciiTheme="minorHAnsi" w:hAnsiTheme="minorHAnsi" w:cstheme="minorHAnsi"/>
        </w:rPr>
        <w:t xml:space="preserve">und das gleichnamige Hungertuch von Misereor von Lilian Moreno </w:t>
      </w:r>
      <w:proofErr w:type="spellStart"/>
      <w:r w:rsidRPr="00952C81">
        <w:rPr>
          <w:rFonts w:asciiTheme="minorHAnsi" w:hAnsiTheme="minorHAnsi" w:cstheme="minorHAnsi"/>
        </w:rPr>
        <w:t>Sánchez</w:t>
      </w:r>
      <w:proofErr w:type="spellEnd"/>
      <w:r w:rsidRPr="00952C81">
        <w:rPr>
          <w:rFonts w:asciiTheme="minorHAnsi" w:hAnsiTheme="minorHAnsi" w:cstheme="minorHAnsi"/>
        </w:rPr>
        <w:t>:</w:t>
      </w:r>
    </w:p>
    <w:p w14:paraId="4B9A18FC" w14:textId="77777777" w:rsidR="00484AF6" w:rsidRDefault="00484AF6" w:rsidP="00484AF6">
      <w:pPr>
        <w:pStyle w:val="StandardWeb"/>
        <w:rPr>
          <w:rFonts w:ascii="QuayItcT" w:hAnsi="QuayItcT"/>
          <w:sz w:val="20"/>
          <w:szCs w:val="20"/>
        </w:rPr>
      </w:pPr>
      <w:r>
        <w:rPr>
          <w:rFonts w:ascii="QuayItcT" w:hAnsi="QuayItcT"/>
          <w:noProof/>
          <w:sz w:val="20"/>
          <w:szCs w:val="20"/>
        </w:rPr>
        <w:drawing>
          <wp:inline distT="0" distB="0" distL="0" distR="0" wp14:anchorId="6CAFBDCC" wp14:editId="2D112B5A">
            <wp:extent cx="5756910" cy="3768725"/>
            <wp:effectExtent l="0" t="0" r="0" b="3175"/>
            <wp:docPr id="1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trichzeichnung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5E99" w14:textId="77777777" w:rsidR="00484AF6" w:rsidRDefault="00484AF6" w:rsidP="00484AF6">
      <w:pPr>
        <w:pStyle w:val="StandardWeb"/>
        <w:rPr>
          <w:rFonts w:ascii="QuayItcT" w:hAnsi="QuayItcT"/>
          <w:sz w:val="20"/>
          <w:szCs w:val="20"/>
        </w:rPr>
      </w:pPr>
    </w:p>
    <w:p w14:paraId="08E318BC" w14:textId="77777777" w:rsidR="00484AF6" w:rsidRDefault="00484AF6" w:rsidP="00484AF6">
      <w:pPr>
        <w:pStyle w:val="StandardWeb"/>
        <w:rPr>
          <w:rFonts w:asciiTheme="minorHAnsi" w:hAnsiTheme="minorHAnsi" w:cstheme="minorHAnsi"/>
        </w:rPr>
      </w:pPr>
      <w:r w:rsidRPr="00891514">
        <w:rPr>
          <w:rFonts w:asciiTheme="minorHAnsi" w:hAnsiTheme="minorHAnsi" w:cstheme="minorHAnsi"/>
        </w:rPr>
        <w:lastRenderedPageBreak/>
        <w:t xml:space="preserve">Die Metapher des Fußes lässt uns an Aufbruch, Bewegung und Wandel denken, das Bild des weiten Raumes lässt uns aufatmen, ermutigt zu Visionen. Der </w:t>
      </w:r>
      <w:proofErr w:type="spellStart"/>
      <w:r w:rsidRPr="00891514">
        <w:rPr>
          <w:rFonts w:asciiTheme="minorHAnsi" w:hAnsiTheme="minorHAnsi" w:cstheme="minorHAnsi"/>
        </w:rPr>
        <w:t>Psalmvers</w:t>
      </w:r>
      <w:proofErr w:type="spellEnd"/>
      <w:r w:rsidRPr="00891514">
        <w:rPr>
          <w:rFonts w:asciiTheme="minorHAnsi" w:hAnsiTheme="minorHAnsi" w:cstheme="minorHAnsi"/>
        </w:rPr>
        <w:t xml:space="preserve"> sagt noch mehr: Gott öffnet uns nicht nur einen weiten Horizont, er gibt uns auch festen Stand. Wenn menschlich gesehen alles hoffnungslos erscheint, zeigt Gott uns Auswege. </w:t>
      </w:r>
    </w:p>
    <w:p w14:paraId="0B388F3C" w14:textId="77777777" w:rsidR="00484AF6" w:rsidRDefault="00484AF6" w:rsidP="00484AF6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wir in der Schule momentan mit verschiedenen Unterrichtsformen konfrontiert sind, möchte ich am Aschermittwoch einen kurzen </w:t>
      </w:r>
      <w:hyperlink r:id="rId5" w:history="1">
        <w:r w:rsidRPr="00894D23">
          <w:rPr>
            <w:rStyle w:val="Hyperlink"/>
            <w:rFonts w:asciiTheme="minorHAnsi" w:hAnsiTheme="minorHAnsi" w:cstheme="minorHAnsi"/>
            <w:b/>
            <w:bCs/>
          </w:rPr>
          <w:t>Impuls zum Aschermittwoch</w:t>
        </w:r>
      </w:hyperlink>
      <w:r>
        <w:rPr>
          <w:rFonts w:asciiTheme="minorHAnsi" w:hAnsiTheme="minorHAnsi" w:cstheme="minorHAnsi"/>
        </w:rPr>
        <w:t xml:space="preserve"> als Videobotschaft gestalten. Begleitend dazu werden wir im Unterricht thematisch zum Hungertuch arbeiten, dies sowohl für die Schüler*innen im Präsenzunterricht als auch in </w:t>
      </w:r>
      <w:proofErr w:type="spellStart"/>
      <w:r>
        <w:rPr>
          <w:rFonts w:asciiTheme="minorHAnsi" w:hAnsiTheme="minorHAnsi" w:cstheme="minorHAnsi"/>
        </w:rPr>
        <w:t>Distance</w:t>
      </w:r>
      <w:proofErr w:type="spellEnd"/>
      <w:r>
        <w:rPr>
          <w:rFonts w:asciiTheme="minorHAnsi" w:hAnsiTheme="minorHAnsi" w:cstheme="minorHAnsi"/>
        </w:rPr>
        <w:t>-Learning.</w:t>
      </w:r>
    </w:p>
    <w:p w14:paraId="13DBA759" w14:textId="77777777" w:rsidR="00484AF6" w:rsidRPr="003E09E5" w:rsidRDefault="00484AF6" w:rsidP="00484A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Unterrichtselemente findet ihr im </w:t>
      </w:r>
      <w:hyperlink r:id="rId6" w:history="1">
        <w:r w:rsidRPr="0011328C">
          <w:rPr>
            <w:rStyle w:val="Hyperlink"/>
            <w:rFonts w:asciiTheme="minorHAnsi" w:hAnsiTheme="minorHAnsi" w:cstheme="minorHAnsi"/>
          </w:rPr>
          <w:t>„Lehrerforum“ zum Hungertuch</w:t>
        </w:r>
      </w:hyperlink>
      <w:r>
        <w:rPr>
          <w:rFonts w:asciiTheme="minorHAnsi" w:hAnsiTheme="minorHAnsi" w:cstheme="minorHAnsi"/>
        </w:rPr>
        <w:t xml:space="preserve"> und in den  </w:t>
      </w:r>
      <w:hyperlink r:id="rId7" w:history="1">
        <w:r w:rsidRPr="003E09E5">
          <w:rPr>
            <w:rStyle w:val="Hyperlink"/>
            <w:rFonts w:asciiTheme="minorHAnsi" w:hAnsiTheme="minorHAnsi" w:cstheme="minorHAnsi"/>
            <w:b/>
            <w:bCs/>
          </w:rPr>
          <w:t xml:space="preserve">Modellstunden zum Hungertuch 2021/2022 </w:t>
        </w:r>
        <w:r w:rsidRPr="003E09E5">
          <w:rPr>
            <w:rStyle w:val="Hyperlink"/>
            <w:rFonts w:asciiTheme="minorHAnsi" w:hAnsiTheme="minorHAnsi" w:cstheme="minorHAnsi"/>
          </w:rPr>
          <w:t>für den Religionsunterricht, Sekundarstufe I</w:t>
        </w:r>
      </w:hyperlink>
      <w:r w:rsidRPr="003E09E5">
        <w:rPr>
          <w:rFonts w:asciiTheme="minorHAnsi" w:hAnsiTheme="minorHAnsi" w:cstheme="minorHAnsi"/>
        </w:rPr>
        <w:t xml:space="preserve"> </w:t>
      </w:r>
    </w:p>
    <w:p w14:paraId="7DC87EE8" w14:textId="2E6AAD46" w:rsidR="00BD2B8A" w:rsidRDefault="00484AF6"/>
    <w:p w14:paraId="4D862421" w14:textId="5C365B6C" w:rsidR="00484AF6" w:rsidRPr="00484AF6" w:rsidRDefault="00484AF6">
      <w:pPr>
        <w:rPr>
          <w:rFonts w:asciiTheme="minorHAnsi" w:hAnsiTheme="minorHAnsi" w:cstheme="minorHAnsi"/>
        </w:rPr>
      </w:pPr>
      <w:r w:rsidRPr="00484AF6">
        <w:rPr>
          <w:rFonts w:asciiTheme="minorHAnsi" w:hAnsiTheme="minorHAnsi" w:cstheme="minorHAnsi"/>
        </w:rPr>
        <w:t xml:space="preserve">Doris </w:t>
      </w:r>
      <w:proofErr w:type="spellStart"/>
      <w:r w:rsidRPr="00484AF6">
        <w:rPr>
          <w:rFonts w:asciiTheme="minorHAnsi" w:hAnsiTheme="minorHAnsi" w:cstheme="minorHAnsi"/>
        </w:rPr>
        <w:t>Ziniel</w:t>
      </w:r>
      <w:proofErr w:type="spellEnd"/>
    </w:p>
    <w:sectPr w:rsidR="00484AF6" w:rsidRPr="00484AF6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yItc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F6"/>
    <w:rsid w:val="000D3D86"/>
    <w:rsid w:val="002C23E0"/>
    <w:rsid w:val="00336C4C"/>
    <w:rsid w:val="00484AF6"/>
    <w:rsid w:val="004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05B23"/>
  <w15:chartTrackingRefBased/>
  <w15:docId w15:val="{2FA7CC14-CF8D-BB40-A087-1C7A623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AF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84AF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84AF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AF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AF6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sereor.de/fileadmin/publikationen/hungertuch-2021-2022-sek-I.pdf?_ga=2.251396934.1527146688.1612968200-1786555067.1612707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ereor.de/fileadmin/publikationen/lehrerforum-118-2020-hungertuch.pdf?_ga=2.209805909.1527146688.1612968200-1786555067.1612707243" TargetMode="External"/><Relationship Id="rId5" Type="http://schemas.openxmlformats.org/officeDocument/2006/relationships/hyperlink" Target="https://spark.adobe.com/video/nm2aqe4kgRg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2119</Characters>
  <Application>Microsoft Office Word</Application>
  <DocSecurity>0</DocSecurity>
  <Lines>28</Lines>
  <Paragraphs>3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cp:lastPrinted>2021-02-12T14:42:00Z</cp:lastPrinted>
  <dcterms:created xsi:type="dcterms:W3CDTF">2021-02-12T14:41:00Z</dcterms:created>
  <dcterms:modified xsi:type="dcterms:W3CDTF">2021-02-12T14:48:00Z</dcterms:modified>
</cp:coreProperties>
</file>