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6F" w:rsidRDefault="0035646F" w:rsidP="0013093E">
      <w:pPr>
        <w:spacing w:after="0" w:line="240" w:lineRule="auto"/>
        <w:jc w:val="right"/>
        <w:rPr>
          <w:b/>
          <w:sz w:val="50"/>
          <w:szCs w:val="50"/>
        </w:rPr>
      </w:pPr>
      <w:r>
        <w:rPr>
          <w:rFonts w:eastAsia="Times New Roman" w:cstheme="minorHAnsi"/>
          <w:noProof/>
          <w:sz w:val="16"/>
          <w:szCs w:val="16"/>
          <w:lang w:eastAsia="de-AT"/>
        </w:rPr>
        <w:drawing>
          <wp:anchor distT="0" distB="0" distL="114300" distR="114300" simplePos="0" relativeHeight="251660288" behindDoc="1" locked="0" layoutInCell="1" allowOverlap="1">
            <wp:simplePos x="0" y="0"/>
            <wp:positionH relativeFrom="margin">
              <wp:posOffset>-402362</wp:posOffset>
            </wp:positionH>
            <wp:positionV relativeFrom="paragraph">
              <wp:posOffset>1206983</wp:posOffset>
            </wp:positionV>
            <wp:extent cx="6750103" cy="79735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334" cy="798801"/>
                    </a:xfrm>
                    <a:prstGeom prst="rect">
                      <a:avLst/>
                    </a:prstGeom>
                  </pic:spPr>
                </pic:pic>
              </a:graphicData>
            </a:graphic>
          </wp:anchor>
        </w:drawing>
      </w:r>
      <w:r>
        <w:rPr>
          <w:noProof/>
          <w:lang w:eastAsia="de-AT"/>
        </w:rPr>
        <w:drawing>
          <wp:inline distT="0" distB="0" distL="0" distR="0">
            <wp:extent cx="3517162" cy="1132067"/>
            <wp:effectExtent l="19050" t="0" r="7088"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551313" cy="1143059"/>
                    </a:xfrm>
                    <a:prstGeom prst="rect">
                      <a:avLst/>
                    </a:prstGeom>
                  </pic:spPr>
                </pic:pic>
              </a:graphicData>
            </a:graphic>
          </wp:inline>
        </w:drawing>
      </w:r>
    </w:p>
    <w:p w:rsidR="0035646F" w:rsidRDefault="0035646F" w:rsidP="0013093E">
      <w:pPr>
        <w:spacing w:after="0" w:line="240" w:lineRule="auto"/>
        <w:rPr>
          <w:b/>
          <w:sz w:val="50"/>
          <w:szCs w:val="50"/>
        </w:rPr>
      </w:pPr>
    </w:p>
    <w:p w:rsidR="0035646F" w:rsidRDefault="0035646F" w:rsidP="0013093E">
      <w:pPr>
        <w:spacing w:after="0" w:line="240" w:lineRule="auto"/>
        <w:rPr>
          <w:b/>
          <w:sz w:val="50"/>
          <w:szCs w:val="50"/>
        </w:rPr>
      </w:pPr>
    </w:p>
    <w:p w:rsidR="0035646F" w:rsidRDefault="0035646F" w:rsidP="0013093E">
      <w:pPr>
        <w:spacing w:after="0" w:line="240" w:lineRule="auto"/>
        <w:rPr>
          <w:b/>
          <w:sz w:val="50"/>
          <w:szCs w:val="50"/>
        </w:rPr>
      </w:pPr>
    </w:p>
    <w:p w:rsidR="0035646F" w:rsidRPr="006B5D24" w:rsidRDefault="00517965" w:rsidP="0013093E">
      <w:pPr>
        <w:spacing w:after="0" w:line="240" w:lineRule="auto"/>
        <w:rPr>
          <w:b/>
          <w:sz w:val="50"/>
          <w:szCs w:val="50"/>
        </w:rPr>
      </w:pPr>
      <w:r>
        <w:rPr>
          <w:b/>
          <w:sz w:val="50"/>
          <w:szCs w:val="50"/>
        </w:rPr>
        <w:t>Dreifaltigkeitssonntag</w:t>
      </w:r>
      <w:r w:rsidR="00AF309D">
        <w:rPr>
          <w:b/>
          <w:sz w:val="50"/>
          <w:szCs w:val="50"/>
        </w:rPr>
        <w:tab/>
      </w:r>
      <w:r w:rsidR="0035646F">
        <w:rPr>
          <w:b/>
          <w:sz w:val="30"/>
          <w:szCs w:val="30"/>
        </w:rPr>
        <w:tab/>
      </w:r>
      <w:r w:rsidR="0035646F">
        <w:rPr>
          <w:b/>
          <w:sz w:val="30"/>
          <w:szCs w:val="30"/>
        </w:rPr>
        <w:tab/>
      </w:r>
      <w:r w:rsidR="0035646F">
        <w:rPr>
          <w:b/>
          <w:sz w:val="30"/>
          <w:szCs w:val="30"/>
        </w:rPr>
        <w:tab/>
      </w:r>
      <w:r w:rsidR="00E80550">
        <w:rPr>
          <w:b/>
          <w:sz w:val="30"/>
          <w:szCs w:val="30"/>
        </w:rPr>
        <w:t xml:space="preserve">            </w:t>
      </w:r>
      <w:r>
        <w:rPr>
          <w:b/>
          <w:sz w:val="30"/>
          <w:szCs w:val="30"/>
        </w:rPr>
        <w:t xml:space="preserve"> 30</w:t>
      </w:r>
      <w:r w:rsidR="0035646F">
        <w:rPr>
          <w:b/>
          <w:sz w:val="30"/>
          <w:szCs w:val="30"/>
        </w:rPr>
        <w:t xml:space="preserve">. </w:t>
      </w:r>
      <w:r w:rsidR="00FC7009">
        <w:rPr>
          <w:b/>
          <w:sz w:val="30"/>
          <w:szCs w:val="30"/>
        </w:rPr>
        <w:t>Mai</w:t>
      </w:r>
      <w:r w:rsidR="0035646F" w:rsidRPr="002F5556">
        <w:rPr>
          <w:b/>
          <w:sz w:val="30"/>
          <w:szCs w:val="30"/>
        </w:rPr>
        <w:t xml:space="preserve"> 202</w:t>
      </w:r>
      <w:r w:rsidR="0035646F">
        <w:rPr>
          <w:b/>
          <w:sz w:val="30"/>
          <w:szCs w:val="30"/>
        </w:rPr>
        <w:t>1</w:t>
      </w:r>
    </w:p>
    <w:p w:rsidR="0035646F" w:rsidRPr="00ED0C5B" w:rsidRDefault="0035646F" w:rsidP="0013093E">
      <w:pPr>
        <w:spacing w:after="0" w:line="240" w:lineRule="auto"/>
        <w:rPr>
          <w:b/>
          <w:sz w:val="24"/>
          <w:szCs w:val="24"/>
        </w:rPr>
      </w:pPr>
    </w:p>
    <w:p w:rsidR="0035646F" w:rsidRDefault="0035646F" w:rsidP="0013093E">
      <w:pPr>
        <w:spacing w:after="0" w:line="240" w:lineRule="auto"/>
        <w:rPr>
          <w:b/>
          <w:sz w:val="30"/>
          <w:szCs w:val="30"/>
        </w:rPr>
      </w:pPr>
      <w:r>
        <w:rPr>
          <w:b/>
          <w:sz w:val="30"/>
          <w:szCs w:val="30"/>
        </w:rPr>
        <w:t>Was Sie vorbereiten können:</w:t>
      </w:r>
    </w:p>
    <w:p w:rsidR="0035646F" w:rsidRPr="00733466" w:rsidRDefault="0035646F" w:rsidP="0013093E">
      <w:pPr>
        <w:spacing w:after="0" w:line="240" w:lineRule="auto"/>
        <w:rPr>
          <w:b/>
          <w:sz w:val="24"/>
          <w:szCs w:val="24"/>
        </w:rPr>
      </w:pPr>
      <w:r w:rsidRPr="00733466">
        <w:rPr>
          <w:b/>
          <w:sz w:val="24"/>
          <w:szCs w:val="24"/>
        </w:rPr>
        <w:t xml:space="preserve"> </w:t>
      </w:r>
    </w:p>
    <w:p w:rsidR="0035646F" w:rsidRDefault="0035646F" w:rsidP="0013093E">
      <w:pPr>
        <w:pStyle w:val="Listenabsatz"/>
        <w:numPr>
          <w:ilvl w:val="0"/>
          <w:numId w:val="1"/>
        </w:numPr>
        <w:spacing w:after="0" w:line="240" w:lineRule="auto"/>
        <w:rPr>
          <w:color w:val="C00000"/>
          <w:sz w:val="24"/>
          <w:szCs w:val="24"/>
        </w:rPr>
      </w:pPr>
      <w:r w:rsidRPr="007C60BD">
        <w:rPr>
          <w:color w:val="C00000"/>
          <w:sz w:val="24"/>
          <w:szCs w:val="24"/>
        </w:rPr>
        <w:t>Suchen Sie sich in Ihrem Zuhause einen Platz zum Feiern des Gottesdienstes</w:t>
      </w:r>
      <w:r>
        <w:rPr>
          <w:color w:val="C00000"/>
          <w:sz w:val="24"/>
          <w:szCs w:val="24"/>
        </w:rPr>
        <w:t>,</w:t>
      </w:r>
      <w:r w:rsidRPr="007C60BD">
        <w:rPr>
          <w:color w:val="C00000"/>
          <w:sz w:val="24"/>
          <w:szCs w:val="24"/>
        </w:rPr>
        <w:t xml:space="preserve"> wo </w:t>
      </w:r>
      <w:r>
        <w:rPr>
          <w:color w:val="C00000"/>
          <w:sz w:val="24"/>
          <w:szCs w:val="24"/>
        </w:rPr>
        <w:t>S</w:t>
      </w:r>
      <w:r w:rsidRPr="007C60BD">
        <w:rPr>
          <w:color w:val="C00000"/>
          <w:sz w:val="24"/>
          <w:szCs w:val="24"/>
        </w:rPr>
        <w:t>ie sich wohl fühlen: beim Esstisch, im Wohnz</w:t>
      </w:r>
      <w:r>
        <w:rPr>
          <w:color w:val="C00000"/>
          <w:sz w:val="24"/>
          <w:szCs w:val="24"/>
        </w:rPr>
        <w:t>immer, auf Ihrem Lieblingsplatz.</w:t>
      </w:r>
    </w:p>
    <w:p w:rsidR="0035646F" w:rsidRDefault="0035646F" w:rsidP="0013093E">
      <w:pPr>
        <w:pStyle w:val="Listenabsatz"/>
        <w:numPr>
          <w:ilvl w:val="0"/>
          <w:numId w:val="1"/>
        </w:numPr>
        <w:spacing w:after="0" w:line="240" w:lineRule="auto"/>
        <w:rPr>
          <w:color w:val="C00000"/>
          <w:sz w:val="24"/>
          <w:szCs w:val="24"/>
        </w:rPr>
      </w:pPr>
      <w:r>
        <w:rPr>
          <w:color w:val="C00000"/>
          <w:sz w:val="24"/>
          <w:szCs w:val="24"/>
        </w:rPr>
        <w:t>Zünden Sie eine Kerze an.</w:t>
      </w:r>
    </w:p>
    <w:p w:rsidR="00517965" w:rsidRPr="00F77271" w:rsidRDefault="00517965" w:rsidP="0013093E">
      <w:pPr>
        <w:pStyle w:val="Listenabsatz"/>
        <w:numPr>
          <w:ilvl w:val="0"/>
          <w:numId w:val="1"/>
        </w:numPr>
        <w:spacing w:after="0" w:line="240" w:lineRule="auto"/>
        <w:rPr>
          <w:color w:val="C00000"/>
          <w:sz w:val="24"/>
          <w:szCs w:val="24"/>
        </w:rPr>
      </w:pPr>
      <w:r>
        <w:rPr>
          <w:color w:val="C00000"/>
          <w:sz w:val="24"/>
          <w:szCs w:val="24"/>
        </w:rPr>
        <w:t>Vielleicht haben Sie ein Kreuz in Sichtweite oder können sich ein Kreuz(-bild) zu Ihrem Feierplatz dazustellen.</w:t>
      </w:r>
    </w:p>
    <w:p w:rsidR="0035646F" w:rsidRPr="00964EDD" w:rsidRDefault="0035646F" w:rsidP="0013093E">
      <w:pPr>
        <w:pStyle w:val="Listenabsatz"/>
        <w:numPr>
          <w:ilvl w:val="0"/>
          <w:numId w:val="1"/>
        </w:numPr>
        <w:spacing w:after="0" w:line="240" w:lineRule="auto"/>
        <w:rPr>
          <w:color w:val="C00000"/>
          <w:sz w:val="24"/>
          <w:szCs w:val="24"/>
        </w:rPr>
      </w:pPr>
      <w:r w:rsidRPr="007C60BD">
        <w:rPr>
          <w:color w:val="C00000"/>
          <w:sz w:val="24"/>
          <w:szCs w:val="24"/>
        </w:rPr>
        <w:t>Wenn Sie mehrere Personen sind, teilen Sie sich die Aufgaben im Gottesdienst auf.</w:t>
      </w:r>
    </w:p>
    <w:p w:rsidR="0035646F" w:rsidRDefault="0035646F" w:rsidP="0013093E">
      <w:pPr>
        <w:pStyle w:val="Listenabsatz"/>
        <w:numPr>
          <w:ilvl w:val="0"/>
          <w:numId w:val="2"/>
        </w:numPr>
        <w:spacing w:after="0" w:line="240" w:lineRule="auto"/>
        <w:rPr>
          <w:color w:val="C00000"/>
          <w:sz w:val="24"/>
          <w:szCs w:val="24"/>
        </w:rPr>
      </w:pPr>
      <w:r>
        <w:rPr>
          <w:color w:val="C00000"/>
          <w:sz w:val="24"/>
          <w:szCs w:val="24"/>
        </w:rPr>
        <w:t xml:space="preserve">Viele Lieder sind aus dem Gotteslob entnommen, das </w:t>
      </w:r>
      <w:r w:rsidRPr="009E284B">
        <w:rPr>
          <w:color w:val="C00000"/>
          <w:sz w:val="24"/>
          <w:szCs w:val="24"/>
        </w:rPr>
        <w:t>im Buchhandel erhältlich ist.</w:t>
      </w:r>
    </w:p>
    <w:p w:rsidR="0035646F" w:rsidRDefault="0035646F" w:rsidP="0013093E">
      <w:pPr>
        <w:spacing w:after="0" w:line="240" w:lineRule="auto"/>
        <w:rPr>
          <w:color w:val="C00000"/>
          <w:sz w:val="24"/>
          <w:szCs w:val="24"/>
        </w:rPr>
      </w:pPr>
    </w:p>
    <w:p w:rsidR="0035646F" w:rsidRDefault="0035646F" w:rsidP="0013093E">
      <w:pPr>
        <w:spacing w:after="0" w:line="240" w:lineRule="auto"/>
        <w:rPr>
          <w:b/>
          <w:sz w:val="30"/>
          <w:szCs w:val="30"/>
        </w:rPr>
      </w:pPr>
      <w:r w:rsidRPr="009E284B">
        <w:rPr>
          <w:noProof/>
          <w:color w:val="C00000"/>
          <w:sz w:val="24"/>
          <w:szCs w:val="24"/>
          <w:lang w:eastAsia="de-AT"/>
        </w:rPr>
        <w:drawing>
          <wp:inline distT="0" distB="0" distL="0" distR="0">
            <wp:extent cx="6191251" cy="952500"/>
            <wp:effectExtent l="1905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9" cstate="print">
                      <a:extLst>
                        <a:ext uri="{28A0092B-C50C-407E-A947-70E740481C1C}">
                          <a14:useLocalDpi xmlns:a14="http://schemas.microsoft.com/office/drawing/2010/main" val="0"/>
                        </a:ext>
                      </a:extLst>
                    </a:blip>
                    <a:srcRect l="5443" r="5599"/>
                    <a:stretch>
                      <a:fillRect/>
                    </a:stretch>
                  </pic:blipFill>
                  <pic:spPr>
                    <a:xfrm>
                      <a:off x="0" y="0"/>
                      <a:ext cx="6191251" cy="952500"/>
                    </a:xfrm>
                    <a:prstGeom prst="rect">
                      <a:avLst/>
                    </a:prstGeom>
                  </pic:spPr>
                </pic:pic>
              </a:graphicData>
            </a:graphic>
          </wp:inline>
        </w:drawing>
      </w:r>
    </w:p>
    <w:p w:rsidR="00E44C0A" w:rsidRDefault="00E44C0A" w:rsidP="0013093E">
      <w:pPr>
        <w:spacing w:after="0" w:line="240" w:lineRule="auto"/>
        <w:rPr>
          <w:b/>
          <w:sz w:val="30"/>
          <w:szCs w:val="30"/>
        </w:rPr>
      </w:pPr>
    </w:p>
    <w:p w:rsidR="00DF1D65" w:rsidRDefault="00DF1D65" w:rsidP="0013093E">
      <w:pPr>
        <w:spacing w:after="0" w:line="240" w:lineRule="auto"/>
        <w:rPr>
          <w:b/>
          <w:sz w:val="30"/>
          <w:szCs w:val="30"/>
        </w:rPr>
      </w:pPr>
    </w:p>
    <w:p w:rsidR="0035646F" w:rsidRPr="002F5556" w:rsidRDefault="0035646F" w:rsidP="0013093E">
      <w:pPr>
        <w:spacing w:after="0" w:line="240" w:lineRule="auto"/>
        <w:rPr>
          <w:b/>
          <w:sz w:val="30"/>
          <w:szCs w:val="30"/>
        </w:rPr>
      </w:pPr>
      <w:r>
        <w:rPr>
          <w:b/>
          <w:sz w:val="30"/>
          <w:szCs w:val="30"/>
        </w:rPr>
        <w:t>Wie Sie den Netzwerk-</w:t>
      </w:r>
      <w:r w:rsidRPr="002F5556">
        <w:rPr>
          <w:b/>
          <w:sz w:val="30"/>
          <w:szCs w:val="30"/>
        </w:rPr>
        <w:t>Gottesdienst</w:t>
      </w:r>
      <w:r>
        <w:rPr>
          <w:b/>
          <w:sz w:val="30"/>
          <w:szCs w:val="30"/>
        </w:rPr>
        <w:t xml:space="preserve"> feiern:</w:t>
      </w:r>
    </w:p>
    <w:p w:rsidR="0035646F" w:rsidRDefault="0035646F" w:rsidP="0013093E">
      <w:pPr>
        <w:spacing w:after="0" w:line="240" w:lineRule="auto"/>
        <w:rPr>
          <w:sz w:val="24"/>
          <w:szCs w:val="24"/>
        </w:rPr>
      </w:pPr>
    </w:p>
    <w:p w:rsidR="001C045E" w:rsidRPr="00517965" w:rsidRDefault="001C045E" w:rsidP="0013093E">
      <w:pPr>
        <w:spacing w:after="0" w:line="240" w:lineRule="auto"/>
        <w:rPr>
          <w:color w:val="C00000"/>
          <w:sz w:val="24"/>
          <w:szCs w:val="24"/>
        </w:rPr>
      </w:pPr>
      <w:r>
        <w:rPr>
          <w:color w:val="C00000"/>
          <w:sz w:val="24"/>
          <w:szCs w:val="24"/>
        </w:rPr>
        <w:t>gemeinsam</w:t>
      </w:r>
      <w:r w:rsidRPr="00B2430B">
        <w:rPr>
          <w:color w:val="C00000"/>
          <w:sz w:val="24"/>
          <w:szCs w:val="24"/>
        </w:rPr>
        <w:t>:</w:t>
      </w:r>
      <w:r w:rsidR="00517965">
        <w:rPr>
          <w:color w:val="C00000"/>
          <w:sz w:val="24"/>
          <w:szCs w:val="24"/>
        </w:rPr>
        <w:t xml:space="preserve"> </w:t>
      </w:r>
      <w:r w:rsidRPr="00063DD2">
        <w:rPr>
          <w:sz w:val="24"/>
          <w:szCs w:val="24"/>
        </w:rPr>
        <w:t>Im Namen des Vaters und des Sohnes und des Heiligen Geistes.</w:t>
      </w:r>
      <w:r>
        <w:rPr>
          <w:sz w:val="24"/>
          <w:szCs w:val="24"/>
        </w:rPr>
        <w:t xml:space="preserve"> </w:t>
      </w:r>
      <w:r w:rsidRPr="00063DD2">
        <w:rPr>
          <w:sz w:val="24"/>
          <w:szCs w:val="24"/>
        </w:rPr>
        <w:t>Amen.</w:t>
      </w:r>
    </w:p>
    <w:p w:rsidR="004A0465" w:rsidRDefault="004A0465" w:rsidP="004A0465">
      <w:pPr>
        <w:spacing w:after="0" w:line="240" w:lineRule="auto"/>
        <w:rPr>
          <w:color w:val="C00000"/>
          <w:sz w:val="24"/>
          <w:szCs w:val="24"/>
          <w:highlight w:val="yellow"/>
        </w:rPr>
      </w:pPr>
    </w:p>
    <w:p w:rsidR="004A0465" w:rsidRPr="00987F43" w:rsidRDefault="004A0465" w:rsidP="004A0465">
      <w:pPr>
        <w:spacing w:after="0" w:line="240" w:lineRule="auto"/>
        <w:rPr>
          <w:color w:val="C00000"/>
          <w:sz w:val="24"/>
          <w:szCs w:val="24"/>
        </w:rPr>
      </w:pPr>
      <w:r w:rsidRPr="008B1633">
        <w:rPr>
          <w:color w:val="C00000"/>
          <w:sz w:val="24"/>
          <w:szCs w:val="24"/>
        </w:rPr>
        <w:t>Einstimmung</w:t>
      </w:r>
    </w:p>
    <w:p w:rsidR="001C045E" w:rsidRDefault="00517965" w:rsidP="003D0470">
      <w:pPr>
        <w:spacing w:after="0" w:line="240" w:lineRule="auto"/>
        <w:rPr>
          <w:sz w:val="24"/>
          <w:szCs w:val="24"/>
        </w:rPr>
      </w:pPr>
      <w:r>
        <w:rPr>
          <w:sz w:val="24"/>
          <w:szCs w:val="24"/>
        </w:rPr>
        <w:t>Vor einer Woche haben wir Pfingsten gefeiert, das Fest des Heiligen Geistes. An diesem Sonntag steht die „ganze Dreifaltigkeit“</w:t>
      </w:r>
      <w:r w:rsidR="003D0470">
        <w:rPr>
          <w:sz w:val="24"/>
          <w:szCs w:val="24"/>
        </w:rPr>
        <w:t xml:space="preserve"> im Mittelpunkt.</w:t>
      </w:r>
      <w:r>
        <w:rPr>
          <w:sz w:val="24"/>
          <w:szCs w:val="24"/>
        </w:rPr>
        <w:t xml:space="preserve"> </w:t>
      </w:r>
      <w:r w:rsidR="003D0470" w:rsidRPr="003D0470">
        <w:rPr>
          <w:sz w:val="24"/>
          <w:szCs w:val="24"/>
        </w:rPr>
        <w:t>Wir glauben a</w:t>
      </w:r>
      <w:r w:rsidR="00061E00">
        <w:rPr>
          <w:sz w:val="24"/>
          <w:szCs w:val="24"/>
        </w:rPr>
        <w:t>n einen Gott in drei Personen. D</w:t>
      </w:r>
      <w:r w:rsidR="003D0470" w:rsidRPr="003D0470">
        <w:rPr>
          <w:sz w:val="24"/>
          <w:szCs w:val="24"/>
        </w:rPr>
        <w:t xml:space="preserve">iese </w:t>
      </w:r>
      <w:r w:rsidR="003D0470">
        <w:rPr>
          <w:sz w:val="24"/>
          <w:szCs w:val="24"/>
        </w:rPr>
        <w:t xml:space="preserve">christliche </w:t>
      </w:r>
      <w:r w:rsidR="003D0470" w:rsidRPr="003D0470">
        <w:rPr>
          <w:sz w:val="24"/>
          <w:szCs w:val="24"/>
        </w:rPr>
        <w:t xml:space="preserve">Glaubensformel </w:t>
      </w:r>
      <w:r w:rsidR="00061E00">
        <w:rPr>
          <w:sz w:val="24"/>
          <w:szCs w:val="24"/>
        </w:rPr>
        <w:t>klingt zuerst einmal</w:t>
      </w:r>
      <w:r w:rsidR="003D0470">
        <w:rPr>
          <w:sz w:val="24"/>
          <w:szCs w:val="24"/>
        </w:rPr>
        <w:t xml:space="preserve"> wie ein </w:t>
      </w:r>
      <w:r w:rsidR="00061E00">
        <w:rPr>
          <w:sz w:val="24"/>
          <w:szCs w:val="24"/>
        </w:rPr>
        <w:t xml:space="preserve">undurchschaubares </w:t>
      </w:r>
      <w:r w:rsidR="003D0470">
        <w:rPr>
          <w:sz w:val="24"/>
          <w:szCs w:val="24"/>
        </w:rPr>
        <w:t>Rechenrätsel</w:t>
      </w:r>
      <w:r w:rsidR="00061E00">
        <w:rPr>
          <w:sz w:val="24"/>
          <w:szCs w:val="24"/>
        </w:rPr>
        <w:t>. Die biblische Heilsgeschichte zeigt, dass</w:t>
      </w:r>
      <w:r w:rsidR="00CC3B05">
        <w:rPr>
          <w:sz w:val="24"/>
          <w:szCs w:val="24"/>
        </w:rPr>
        <w:t xml:space="preserve"> sich</w:t>
      </w:r>
      <w:r w:rsidR="003D0470" w:rsidRPr="003D0470">
        <w:rPr>
          <w:sz w:val="24"/>
          <w:szCs w:val="24"/>
        </w:rPr>
        <w:t xml:space="preserve"> </w:t>
      </w:r>
      <w:r w:rsidR="00061E00">
        <w:rPr>
          <w:sz w:val="24"/>
          <w:szCs w:val="24"/>
        </w:rPr>
        <w:t xml:space="preserve">hinter diesem Rätsel ein </w:t>
      </w:r>
      <w:r w:rsidR="003D0470" w:rsidRPr="003D0470">
        <w:rPr>
          <w:sz w:val="24"/>
          <w:szCs w:val="24"/>
        </w:rPr>
        <w:t xml:space="preserve">Gott </w:t>
      </w:r>
      <w:r w:rsidR="00061E00">
        <w:rPr>
          <w:sz w:val="24"/>
          <w:szCs w:val="24"/>
        </w:rPr>
        <w:t xml:space="preserve">befindet, </w:t>
      </w:r>
      <w:r w:rsidR="003D0470" w:rsidRPr="003D0470">
        <w:rPr>
          <w:sz w:val="24"/>
          <w:szCs w:val="24"/>
        </w:rPr>
        <w:t>den Menschen al</w:t>
      </w:r>
      <w:r w:rsidR="00061E00">
        <w:rPr>
          <w:sz w:val="24"/>
          <w:szCs w:val="24"/>
        </w:rPr>
        <w:t>s ein persönlicher Gott begegnet sind</w:t>
      </w:r>
      <w:r w:rsidR="003D0470" w:rsidRPr="003D0470">
        <w:rPr>
          <w:sz w:val="24"/>
          <w:szCs w:val="24"/>
        </w:rPr>
        <w:t xml:space="preserve">, als ein Du, </w:t>
      </w:r>
      <w:r w:rsidR="00CC3B05">
        <w:rPr>
          <w:sz w:val="24"/>
          <w:szCs w:val="24"/>
        </w:rPr>
        <w:t>der die Menschen liebt und sie begleitet</w:t>
      </w:r>
      <w:r w:rsidR="003D0470" w:rsidRPr="003D0470">
        <w:rPr>
          <w:sz w:val="24"/>
          <w:szCs w:val="24"/>
        </w:rPr>
        <w:t>.</w:t>
      </w:r>
    </w:p>
    <w:p w:rsidR="00D16D32" w:rsidRDefault="00D16D32" w:rsidP="0013093E">
      <w:pPr>
        <w:spacing w:after="0" w:line="240" w:lineRule="auto"/>
        <w:rPr>
          <w:sz w:val="24"/>
          <w:szCs w:val="24"/>
        </w:rPr>
      </w:pPr>
    </w:p>
    <w:p w:rsidR="00AF309D" w:rsidRPr="00452508" w:rsidRDefault="00AF309D" w:rsidP="00AF309D">
      <w:pPr>
        <w:spacing w:after="0" w:line="240" w:lineRule="auto"/>
        <w:rPr>
          <w:rFonts w:cstheme="minorHAnsi"/>
          <w:i/>
          <w:color w:val="C00000"/>
          <w:sz w:val="20"/>
          <w:szCs w:val="20"/>
        </w:rPr>
      </w:pPr>
      <w:r>
        <w:rPr>
          <w:rFonts w:cstheme="minorHAnsi"/>
          <w:i/>
          <w:color w:val="C00000"/>
          <w:sz w:val="20"/>
          <w:szCs w:val="20"/>
        </w:rPr>
        <w:t>Sie können zur Einstimmung ein Lied singen, z. B</w:t>
      </w:r>
      <w:r w:rsidR="004B1FC9">
        <w:rPr>
          <w:rFonts w:cstheme="minorHAnsi"/>
          <w:i/>
          <w:color w:val="C00000"/>
          <w:sz w:val="20"/>
          <w:szCs w:val="20"/>
        </w:rPr>
        <w:t>. „</w:t>
      </w:r>
      <w:r w:rsidR="00452508">
        <w:rPr>
          <w:rFonts w:cstheme="minorHAnsi"/>
          <w:i/>
          <w:color w:val="C00000"/>
          <w:sz w:val="20"/>
          <w:szCs w:val="20"/>
        </w:rPr>
        <w:t>Wir glauben Gott im höchsten Thron</w:t>
      </w:r>
      <w:r w:rsidR="004B1FC9">
        <w:rPr>
          <w:rFonts w:cstheme="minorHAnsi"/>
          <w:i/>
          <w:color w:val="C00000"/>
          <w:sz w:val="20"/>
          <w:szCs w:val="20"/>
        </w:rPr>
        <w:t>“</w:t>
      </w:r>
      <w:r w:rsidR="00452508">
        <w:rPr>
          <w:rFonts w:cstheme="minorHAnsi"/>
          <w:i/>
          <w:color w:val="C00000"/>
          <w:sz w:val="20"/>
          <w:szCs w:val="20"/>
        </w:rPr>
        <w:t xml:space="preserve"> GL 355</w:t>
      </w:r>
      <w:r w:rsidR="004D069A">
        <w:rPr>
          <w:rFonts w:cstheme="minorHAnsi"/>
          <w:i/>
          <w:color w:val="C00000"/>
          <w:sz w:val="20"/>
          <w:szCs w:val="20"/>
        </w:rPr>
        <w:t xml:space="preserve"> </w:t>
      </w:r>
      <w:r w:rsidR="00061E00">
        <w:rPr>
          <w:rFonts w:cstheme="minorHAnsi"/>
          <w:i/>
          <w:color w:val="C00000"/>
          <w:sz w:val="20"/>
          <w:szCs w:val="20"/>
        </w:rPr>
        <w:t>(</w:t>
      </w:r>
      <w:hyperlink r:id="rId10" w:history="1">
        <w:r w:rsidR="00061E00">
          <w:rPr>
            <w:rStyle w:val="Hyperlink"/>
          </w:rPr>
          <w:t>https://www.katholisch.de/video/13552-gotteslobvideo-gl-355-wir-glauben-gott-im-hoechsten-thron</w:t>
        </w:r>
      </w:hyperlink>
      <w:r w:rsidRPr="00452508">
        <w:rPr>
          <w:rFonts w:cstheme="minorHAnsi"/>
          <w:i/>
          <w:color w:val="C00000"/>
          <w:sz w:val="20"/>
          <w:szCs w:val="20"/>
        </w:rPr>
        <w:t xml:space="preserve">) oder </w:t>
      </w:r>
      <w:r w:rsidR="004B1FC9" w:rsidRPr="00452508">
        <w:rPr>
          <w:rFonts w:cstheme="minorHAnsi"/>
          <w:i/>
          <w:color w:val="C00000"/>
          <w:sz w:val="20"/>
          <w:szCs w:val="20"/>
        </w:rPr>
        <w:t>„Herr, ich glaube“ GL 848</w:t>
      </w:r>
      <w:r w:rsidR="00623699" w:rsidRPr="00452508">
        <w:rPr>
          <w:rFonts w:cstheme="minorHAnsi"/>
          <w:i/>
          <w:color w:val="C00000"/>
          <w:sz w:val="20"/>
          <w:szCs w:val="20"/>
        </w:rPr>
        <w:t xml:space="preserve"> (</w:t>
      </w:r>
      <w:hyperlink r:id="rId11" w:history="1">
        <w:r w:rsidR="00452508" w:rsidRPr="00452508">
          <w:rPr>
            <w:rStyle w:val="Hyperlink"/>
            <w:i/>
          </w:rPr>
          <w:t>https://www.youtube.com/watch?v=V-gPIX06UR8</w:t>
        </w:r>
      </w:hyperlink>
      <w:r w:rsidRPr="00452508">
        <w:rPr>
          <w:rFonts w:cstheme="minorHAnsi"/>
          <w:i/>
          <w:color w:val="C00000"/>
          <w:sz w:val="20"/>
          <w:szCs w:val="20"/>
        </w:rPr>
        <w:t>)</w:t>
      </w:r>
      <w:r w:rsidR="004B1FC9" w:rsidRPr="00452508">
        <w:rPr>
          <w:rFonts w:cstheme="minorHAnsi"/>
          <w:i/>
          <w:color w:val="C00000"/>
          <w:sz w:val="20"/>
          <w:szCs w:val="20"/>
        </w:rPr>
        <w:t>.</w:t>
      </w:r>
    </w:p>
    <w:p w:rsidR="00AF309D" w:rsidRDefault="00AF309D" w:rsidP="0013093E">
      <w:pPr>
        <w:spacing w:after="0" w:line="240" w:lineRule="auto"/>
        <w:rPr>
          <w:sz w:val="24"/>
          <w:szCs w:val="24"/>
        </w:rPr>
      </w:pPr>
    </w:p>
    <w:p w:rsidR="0035646F" w:rsidRDefault="00406E84" w:rsidP="0013093E">
      <w:pPr>
        <w:spacing w:after="0" w:line="240" w:lineRule="auto"/>
        <w:rPr>
          <w:iCs/>
          <w:color w:val="C00000"/>
          <w:sz w:val="24"/>
          <w:szCs w:val="24"/>
        </w:rPr>
      </w:pPr>
      <w:r w:rsidRPr="00406E84">
        <w:rPr>
          <w:iCs/>
          <w:color w:val="C00000"/>
          <w:sz w:val="24"/>
          <w:szCs w:val="24"/>
        </w:rPr>
        <w:lastRenderedPageBreak/>
        <w:t>Gebet</w:t>
      </w:r>
    </w:p>
    <w:p w:rsidR="001C045E" w:rsidRDefault="0035646F" w:rsidP="0013093E">
      <w:pPr>
        <w:spacing w:after="0" w:line="240" w:lineRule="auto"/>
        <w:jc w:val="both"/>
        <w:rPr>
          <w:sz w:val="24"/>
          <w:szCs w:val="24"/>
        </w:rPr>
      </w:pPr>
      <w:r w:rsidRPr="008B1633">
        <w:rPr>
          <w:color w:val="C00000"/>
          <w:sz w:val="24"/>
          <w:szCs w:val="24"/>
        </w:rPr>
        <w:t>eine/einer:</w:t>
      </w:r>
      <w:r w:rsidRPr="00CD145A">
        <w:rPr>
          <w:sz w:val="24"/>
          <w:szCs w:val="24"/>
        </w:rPr>
        <w:t xml:space="preserve"> </w:t>
      </w:r>
      <w:r w:rsidR="00452508">
        <w:rPr>
          <w:sz w:val="24"/>
          <w:szCs w:val="24"/>
        </w:rPr>
        <w:t>In Stille lasst uns am Beginn dieser Feier beten.</w:t>
      </w:r>
    </w:p>
    <w:p w:rsidR="00406E84" w:rsidRDefault="00406E84" w:rsidP="0013093E">
      <w:pPr>
        <w:spacing w:after="0" w:line="240" w:lineRule="auto"/>
        <w:jc w:val="both"/>
        <w:rPr>
          <w:i/>
          <w:color w:val="C00000"/>
          <w:sz w:val="20"/>
          <w:szCs w:val="20"/>
        </w:rPr>
      </w:pPr>
    </w:p>
    <w:p w:rsidR="002B2D63" w:rsidRDefault="00406E84" w:rsidP="0013093E">
      <w:pPr>
        <w:spacing w:after="0" w:line="240" w:lineRule="auto"/>
        <w:jc w:val="both"/>
        <w:rPr>
          <w:i/>
          <w:color w:val="C00000"/>
          <w:sz w:val="20"/>
          <w:szCs w:val="20"/>
        </w:rPr>
      </w:pPr>
      <w:r>
        <w:rPr>
          <w:i/>
          <w:color w:val="C00000"/>
          <w:sz w:val="20"/>
          <w:szCs w:val="20"/>
        </w:rPr>
        <w:t xml:space="preserve">Halten </w:t>
      </w:r>
      <w:r w:rsidRPr="00F06942">
        <w:rPr>
          <w:i/>
          <w:color w:val="C00000"/>
          <w:sz w:val="20"/>
          <w:szCs w:val="20"/>
        </w:rPr>
        <w:t xml:space="preserve">Sie </w:t>
      </w:r>
      <w:r>
        <w:rPr>
          <w:i/>
          <w:color w:val="C00000"/>
          <w:sz w:val="20"/>
          <w:szCs w:val="20"/>
        </w:rPr>
        <w:t xml:space="preserve">einen </w:t>
      </w:r>
      <w:r w:rsidRPr="00F06942">
        <w:rPr>
          <w:i/>
          <w:color w:val="C00000"/>
          <w:sz w:val="20"/>
          <w:szCs w:val="20"/>
        </w:rPr>
        <w:t>kurzen Moment der Stille</w:t>
      </w:r>
      <w:r>
        <w:rPr>
          <w:i/>
          <w:color w:val="C00000"/>
          <w:sz w:val="20"/>
          <w:szCs w:val="20"/>
        </w:rPr>
        <w:t>.</w:t>
      </w:r>
      <w:r w:rsidR="00AF309D">
        <w:rPr>
          <w:i/>
          <w:color w:val="C00000"/>
          <w:sz w:val="20"/>
          <w:szCs w:val="20"/>
        </w:rPr>
        <w:t xml:space="preserve"> Schließen Sie die Stille ab mit folgendem Gebet:</w:t>
      </w:r>
    </w:p>
    <w:p w:rsidR="00406E84" w:rsidRPr="00AE3839" w:rsidRDefault="00406E84" w:rsidP="0013093E">
      <w:pPr>
        <w:spacing w:after="0" w:line="240" w:lineRule="auto"/>
        <w:jc w:val="both"/>
        <w:rPr>
          <w:sz w:val="8"/>
          <w:szCs w:val="8"/>
        </w:rPr>
      </w:pPr>
    </w:p>
    <w:p w:rsidR="00BC4F91" w:rsidRDefault="00650D2B" w:rsidP="00452508">
      <w:pPr>
        <w:spacing w:after="0" w:line="240" w:lineRule="auto"/>
        <w:rPr>
          <w:sz w:val="24"/>
          <w:szCs w:val="24"/>
        </w:rPr>
      </w:pPr>
      <w:r>
        <w:rPr>
          <w:color w:val="C00000"/>
          <w:sz w:val="24"/>
          <w:szCs w:val="24"/>
        </w:rPr>
        <w:t>e</w:t>
      </w:r>
      <w:r w:rsidRPr="00650D2B">
        <w:rPr>
          <w:color w:val="C00000"/>
          <w:sz w:val="24"/>
          <w:szCs w:val="24"/>
        </w:rPr>
        <w:t xml:space="preserve">ine/einer: </w:t>
      </w:r>
      <w:r w:rsidR="00452508" w:rsidRPr="00452508">
        <w:rPr>
          <w:sz w:val="24"/>
          <w:szCs w:val="24"/>
        </w:rPr>
        <w:t>Dreieiniger Gott,</w:t>
      </w:r>
      <w:r w:rsidR="00452508">
        <w:rPr>
          <w:sz w:val="24"/>
          <w:szCs w:val="24"/>
        </w:rPr>
        <w:t xml:space="preserve"> Du hast D</w:t>
      </w:r>
      <w:r w:rsidR="00452508" w:rsidRPr="00452508">
        <w:rPr>
          <w:sz w:val="24"/>
          <w:szCs w:val="24"/>
        </w:rPr>
        <w:t>ich uns geoffenbart.</w:t>
      </w:r>
      <w:r w:rsidR="00452508">
        <w:rPr>
          <w:sz w:val="24"/>
          <w:szCs w:val="24"/>
        </w:rPr>
        <w:t xml:space="preserve"> Lass</w:t>
      </w:r>
      <w:r w:rsidR="00452508" w:rsidRPr="00452508">
        <w:rPr>
          <w:sz w:val="24"/>
          <w:szCs w:val="24"/>
        </w:rPr>
        <w:t xml:space="preserve"> uns erkennen,</w:t>
      </w:r>
      <w:r w:rsidR="00452508">
        <w:rPr>
          <w:sz w:val="24"/>
          <w:szCs w:val="24"/>
        </w:rPr>
        <w:t xml:space="preserve"> dass wir in D</w:t>
      </w:r>
      <w:r w:rsidR="00452508" w:rsidRPr="00452508">
        <w:rPr>
          <w:sz w:val="24"/>
          <w:szCs w:val="24"/>
        </w:rPr>
        <w:t>ir geborgen sind,</w:t>
      </w:r>
      <w:r w:rsidR="00452508">
        <w:rPr>
          <w:sz w:val="24"/>
          <w:szCs w:val="24"/>
        </w:rPr>
        <w:t xml:space="preserve"> und lass uns in der Einheit mit D</w:t>
      </w:r>
      <w:r w:rsidR="00452508" w:rsidRPr="00452508">
        <w:rPr>
          <w:sz w:val="24"/>
          <w:szCs w:val="24"/>
        </w:rPr>
        <w:t>ir verbleiben,</w:t>
      </w:r>
      <w:r w:rsidR="00452508">
        <w:rPr>
          <w:sz w:val="24"/>
          <w:szCs w:val="24"/>
        </w:rPr>
        <w:t xml:space="preserve"> der D</w:t>
      </w:r>
      <w:r w:rsidR="00452508" w:rsidRPr="00452508">
        <w:rPr>
          <w:sz w:val="24"/>
          <w:szCs w:val="24"/>
        </w:rPr>
        <w:t>u lebst und herrschest</w:t>
      </w:r>
      <w:r w:rsidR="00452508">
        <w:rPr>
          <w:sz w:val="24"/>
          <w:szCs w:val="24"/>
        </w:rPr>
        <w:t xml:space="preserve"> </w:t>
      </w:r>
      <w:r w:rsidR="00452508" w:rsidRPr="00452508">
        <w:rPr>
          <w:sz w:val="24"/>
          <w:szCs w:val="24"/>
        </w:rPr>
        <w:t>in Ewigkeit.</w:t>
      </w:r>
      <w:r w:rsidR="00061E00">
        <w:rPr>
          <w:sz w:val="24"/>
          <w:szCs w:val="24"/>
        </w:rPr>
        <w:t xml:space="preserve"> Amen.</w:t>
      </w:r>
    </w:p>
    <w:p w:rsidR="00BC4F91" w:rsidRPr="00EF02E2" w:rsidRDefault="00BC4F91" w:rsidP="00BC4F91">
      <w:pPr>
        <w:spacing w:after="0" w:line="240" w:lineRule="auto"/>
        <w:jc w:val="both"/>
        <w:rPr>
          <w:color w:val="C00000"/>
          <w:sz w:val="20"/>
          <w:szCs w:val="20"/>
        </w:rPr>
      </w:pPr>
      <w:r w:rsidRPr="00EF02E2">
        <w:rPr>
          <w:color w:val="C00000"/>
          <w:sz w:val="20"/>
          <w:szCs w:val="20"/>
        </w:rPr>
        <w:t>(</w:t>
      </w:r>
      <w:r w:rsidR="00452508" w:rsidRPr="00EF02E2">
        <w:rPr>
          <w:color w:val="C00000"/>
          <w:sz w:val="20"/>
          <w:szCs w:val="20"/>
        </w:rPr>
        <w:t>aus der Sonntagsbibel</w:t>
      </w:r>
      <w:r w:rsidRPr="00EF02E2">
        <w:rPr>
          <w:color w:val="C00000"/>
          <w:sz w:val="20"/>
          <w:szCs w:val="20"/>
        </w:rPr>
        <w:t>)</w:t>
      </w:r>
    </w:p>
    <w:p w:rsidR="001C045E" w:rsidRDefault="001C045E" w:rsidP="0013093E">
      <w:pPr>
        <w:tabs>
          <w:tab w:val="left" w:pos="567"/>
        </w:tabs>
        <w:spacing w:after="0" w:line="240" w:lineRule="auto"/>
        <w:ind w:right="851"/>
        <w:rPr>
          <w:color w:val="C00000"/>
          <w:sz w:val="24"/>
          <w:szCs w:val="24"/>
        </w:rPr>
      </w:pPr>
    </w:p>
    <w:p w:rsidR="0035646F" w:rsidRPr="00F83266" w:rsidRDefault="0035646F" w:rsidP="0013093E">
      <w:pPr>
        <w:spacing w:after="0" w:line="240" w:lineRule="auto"/>
        <w:rPr>
          <w:rFonts w:cstheme="minorHAnsi"/>
          <w:color w:val="C00000"/>
          <w:sz w:val="24"/>
          <w:szCs w:val="24"/>
        </w:rPr>
      </w:pPr>
      <w:r w:rsidRPr="00F83266">
        <w:rPr>
          <w:rFonts w:cstheme="minorHAnsi"/>
          <w:color w:val="C00000"/>
          <w:sz w:val="24"/>
          <w:szCs w:val="24"/>
        </w:rPr>
        <w:t xml:space="preserve">Schriftlesung: </w:t>
      </w:r>
      <w:r w:rsidR="00A84354" w:rsidRPr="00A84354">
        <w:rPr>
          <w:rFonts w:cstheme="minorHAnsi"/>
          <w:color w:val="C00000"/>
          <w:sz w:val="24"/>
          <w:szCs w:val="24"/>
        </w:rPr>
        <w:t>Mt 28,16-20</w:t>
      </w:r>
    </w:p>
    <w:p w:rsidR="00CC3B05" w:rsidRPr="00CC3B05" w:rsidRDefault="0035646F" w:rsidP="00CC3B05">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napToGrid w:val="0"/>
          <w:color w:val="C00000"/>
          <w:sz w:val="24"/>
          <w:szCs w:val="24"/>
          <w:lang w:eastAsia="de-AT"/>
        </w:rPr>
        <w:t>eine/einer</w:t>
      </w:r>
      <w:r w:rsidRPr="00DB66AC">
        <w:rPr>
          <w:rFonts w:eastAsia="Times New Roman" w:cstheme="minorHAnsi"/>
          <w:snapToGrid w:val="0"/>
          <w:color w:val="C00000"/>
          <w:sz w:val="24"/>
          <w:szCs w:val="24"/>
          <w:lang w:eastAsia="de-AT"/>
        </w:rPr>
        <w:t>:</w:t>
      </w:r>
      <w:r w:rsidRPr="00DB66AC">
        <w:rPr>
          <w:rFonts w:eastAsia="Times New Roman" w:cstheme="minorHAnsi"/>
          <w:snapToGrid w:val="0"/>
          <w:sz w:val="24"/>
          <w:szCs w:val="24"/>
          <w:lang w:eastAsia="de-AT"/>
        </w:rPr>
        <w:t xml:space="preserve"> </w:t>
      </w:r>
      <w:r w:rsidRPr="00DB66AC">
        <w:rPr>
          <w:rFonts w:eastAsia="Times New Roman" w:cstheme="minorHAnsi"/>
          <w:snapToGrid w:val="0"/>
          <w:color w:val="C00000"/>
          <w:sz w:val="24"/>
          <w:szCs w:val="24"/>
          <w:lang w:eastAsia="de-AT"/>
        </w:rPr>
        <w:t>+</w:t>
      </w:r>
      <w:r>
        <w:rPr>
          <w:rFonts w:eastAsia="Times New Roman" w:cstheme="minorHAnsi"/>
          <w:snapToGrid w:val="0"/>
          <w:color w:val="C00000"/>
          <w:sz w:val="24"/>
          <w:szCs w:val="24"/>
          <w:lang w:eastAsia="de-AT"/>
        </w:rPr>
        <w:t xml:space="preserve"> </w:t>
      </w:r>
      <w:r w:rsidRPr="00DB66AC">
        <w:rPr>
          <w:rFonts w:eastAsia="Times New Roman" w:cstheme="minorHAnsi"/>
          <w:sz w:val="24"/>
          <w:szCs w:val="24"/>
          <w:lang w:eastAsia="de-AT"/>
        </w:rPr>
        <w:t xml:space="preserve">Aus </w:t>
      </w:r>
      <w:r w:rsidR="00CC3B05" w:rsidRPr="00CC3B05">
        <w:rPr>
          <w:rFonts w:eastAsia="Times New Roman" w:cstheme="minorHAnsi"/>
          <w:sz w:val="24"/>
          <w:szCs w:val="24"/>
          <w:lang w:eastAsia="de-AT"/>
        </w:rPr>
        <w:t>dem heil</w:t>
      </w:r>
      <w:r w:rsidR="00A84354">
        <w:rPr>
          <w:rFonts w:eastAsia="Times New Roman" w:cstheme="minorHAnsi"/>
          <w:sz w:val="24"/>
          <w:szCs w:val="24"/>
          <w:lang w:eastAsia="de-AT"/>
        </w:rPr>
        <w:t>igen Evangelium nach Matthäus:</w:t>
      </w:r>
    </w:p>
    <w:p w:rsidR="00CC3B05" w:rsidRPr="00A84354" w:rsidRDefault="00CC3B05" w:rsidP="00A84354">
      <w:pPr>
        <w:spacing w:after="0" w:line="240" w:lineRule="auto"/>
        <w:rPr>
          <w:rFonts w:cstheme="minorHAnsi"/>
          <w:sz w:val="24"/>
          <w:szCs w:val="24"/>
        </w:rPr>
      </w:pPr>
      <w:r w:rsidRPr="00A84354">
        <w:rPr>
          <w:rFonts w:cstheme="minorHAnsi"/>
          <w:sz w:val="24"/>
          <w:szCs w:val="24"/>
        </w:rPr>
        <w:t>In jener Zeit gingen die elf Jünger</w:t>
      </w:r>
      <w:r w:rsidR="00A84354" w:rsidRPr="00A84354">
        <w:rPr>
          <w:rFonts w:cstheme="minorHAnsi"/>
          <w:sz w:val="24"/>
          <w:szCs w:val="24"/>
        </w:rPr>
        <w:t xml:space="preserve"> </w:t>
      </w:r>
      <w:r w:rsidRPr="00A84354">
        <w:rPr>
          <w:rFonts w:cstheme="minorHAnsi"/>
          <w:sz w:val="24"/>
          <w:szCs w:val="24"/>
        </w:rPr>
        <w:t>nach Galiläa auf den Berg,</w:t>
      </w:r>
      <w:r w:rsidR="00A84354" w:rsidRPr="00A84354">
        <w:rPr>
          <w:rFonts w:cstheme="minorHAnsi"/>
          <w:sz w:val="24"/>
          <w:szCs w:val="24"/>
        </w:rPr>
        <w:t xml:space="preserve"> </w:t>
      </w:r>
      <w:r w:rsidRPr="00A84354">
        <w:rPr>
          <w:rFonts w:cstheme="minorHAnsi"/>
          <w:sz w:val="24"/>
          <w:szCs w:val="24"/>
        </w:rPr>
        <w:t>den Jesus ihnen genannt hatte.</w:t>
      </w:r>
      <w:r w:rsidR="00A84354" w:rsidRPr="00A84354">
        <w:rPr>
          <w:rFonts w:cstheme="minorHAnsi"/>
          <w:sz w:val="24"/>
          <w:szCs w:val="24"/>
        </w:rPr>
        <w:t xml:space="preserve"> </w:t>
      </w:r>
      <w:r w:rsidRPr="00A84354">
        <w:rPr>
          <w:rFonts w:cstheme="minorHAnsi"/>
          <w:sz w:val="24"/>
          <w:szCs w:val="24"/>
        </w:rPr>
        <w:t>Und als sie Jesus sahen,</w:t>
      </w:r>
      <w:r w:rsidR="00A84354" w:rsidRPr="00A84354">
        <w:rPr>
          <w:rFonts w:cstheme="minorHAnsi"/>
          <w:sz w:val="24"/>
          <w:szCs w:val="24"/>
        </w:rPr>
        <w:t xml:space="preserve"> </w:t>
      </w:r>
      <w:r w:rsidRPr="00A84354">
        <w:rPr>
          <w:rFonts w:cstheme="minorHAnsi"/>
          <w:sz w:val="24"/>
          <w:szCs w:val="24"/>
        </w:rPr>
        <w:t>fielen sie vor ihm nieder.</w:t>
      </w:r>
      <w:r w:rsidR="00A84354" w:rsidRPr="00A84354">
        <w:rPr>
          <w:rFonts w:cstheme="minorHAnsi"/>
          <w:sz w:val="24"/>
          <w:szCs w:val="24"/>
        </w:rPr>
        <w:t xml:space="preserve"> </w:t>
      </w:r>
      <w:r w:rsidRPr="00A84354">
        <w:rPr>
          <w:rFonts w:cstheme="minorHAnsi"/>
          <w:sz w:val="24"/>
          <w:szCs w:val="24"/>
        </w:rPr>
        <w:t>Einige aber hatten Zweifel.</w:t>
      </w:r>
      <w:r w:rsidR="00A84354" w:rsidRPr="00A84354">
        <w:rPr>
          <w:rFonts w:cstheme="minorHAnsi"/>
          <w:sz w:val="24"/>
          <w:szCs w:val="24"/>
        </w:rPr>
        <w:t xml:space="preserve"> </w:t>
      </w:r>
      <w:r w:rsidRPr="00A84354">
        <w:rPr>
          <w:rFonts w:cstheme="minorHAnsi"/>
          <w:sz w:val="24"/>
          <w:szCs w:val="24"/>
        </w:rPr>
        <w:t>Da trat Jesus auf sie zu und sagte zu ihnen:</w:t>
      </w:r>
      <w:r w:rsidR="00A84354" w:rsidRPr="00A84354">
        <w:rPr>
          <w:rFonts w:cstheme="minorHAnsi"/>
          <w:sz w:val="24"/>
          <w:szCs w:val="24"/>
        </w:rPr>
        <w:t xml:space="preserve"> </w:t>
      </w:r>
      <w:r w:rsidRPr="00A84354">
        <w:rPr>
          <w:rFonts w:cstheme="minorHAnsi"/>
          <w:sz w:val="24"/>
          <w:szCs w:val="24"/>
        </w:rPr>
        <w:t>Mir ist alle Macht gegeben im Himmel und auf der Erde.</w:t>
      </w:r>
      <w:r w:rsidR="00A84354" w:rsidRPr="00A84354">
        <w:rPr>
          <w:rFonts w:cstheme="minorHAnsi"/>
          <w:sz w:val="24"/>
          <w:szCs w:val="24"/>
        </w:rPr>
        <w:t xml:space="preserve"> </w:t>
      </w:r>
      <w:r w:rsidRPr="00A84354">
        <w:rPr>
          <w:rFonts w:cstheme="minorHAnsi"/>
          <w:sz w:val="24"/>
          <w:szCs w:val="24"/>
        </w:rPr>
        <w:t>Darum geht zu allen Völkern,</w:t>
      </w:r>
      <w:r w:rsidR="00A84354" w:rsidRPr="00A84354">
        <w:rPr>
          <w:rFonts w:cstheme="minorHAnsi"/>
          <w:sz w:val="24"/>
          <w:szCs w:val="24"/>
        </w:rPr>
        <w:t xml:space="preserve"> </w:t>
      </w:r>
      <w:r w:rsidRPr="00A84354">
        <w:rPr>
          <w:rFonts w:cstheme="minorHAnsi"/>
          <w:sz w:val="24"/>
          <w:szCs w:val="24"/>
        </w:rPr>
        <w:t>und macht alle Menschen zu meinen Jüngern;</w:t>
      </w:r>
      <w:r w:rsidR="00A84354" w:rsidRPr="00A84354">
        <w:rPr>
          <w:rFonts w:cstheme="minorHAnsi"/>
          <w:sz w:val="24"/>
          <w:szCs w:val="24"/>
        </w:rPr>
        <w:t xml:space="preserve"> </w:t>
      </w:r>
      <w:r w:rsidRPr="00A84354">
        <w:rPr>
          <w:rFonts w:cstheme="minorHAnsi"/>
          <w:sz w:val="24"/>
          <w:szCs w:val="24"/>
        </w:rPr>
        <w:t>tauft sie auf den Namen des Vaters und des Sohnes</w:t>
      </w:r>
      <w:r w:rsidR="00A84354" w:rsidRPr="00A84354">
        <w:rPr>
          <w:rFonts w:cstheme="minorHAnsi"/>
          <w:sz w:val="24"/>
          <w:szCs w:val="24"/>
        </w:rPr>
        <w:t xml:space="preserve"> </w:t>
      </w:r>
      <w:r w:rsidRPr="00A84354">
        <w:rPr>
          <w:rFonts w:cstheme="minorHAnsi"/>
          <w:sz w:val="24"/>
          <w:szCs w:val="24"/>
        </w:rPr>
        <w:t>und des Heiligen Geistes,</w:t>
      </w:r>
      <w:r w:rsidR="00A84354" w:rsidRPr="00A84354">
        <w:rPr>
          <w:rFonts w:cstheme="minorHAnsi"/>
          <w:sz w:val="24"/>
          <w:szCs w:val="24"/>
        </w:rPr>
        <w:t xml:space="preserve"> </w:t>
      </w:r>
      <w:r w:rsidRPr="00A84354">
        <w:rPr>
          <w:rFonts w:cstheme="minorHAnsi"/>
          <w:sz w:val="24"/>
          <w:szCs w:val="24"/>
        </w:rPr>
        <w:t>und lehrt sie, alles zu befolgen,</w:t>
      </w:r>
      <w:r w:rsidR="00A84354" w:rsidRPr="00A84354">
        <w:rPr>
          <w:rFonts w:cstheme="minorHAnsi"/>
          <w:sz w:val="24"/>
          <w:szCs w:val="24"/>
        </w:rPr>
        <w:t xml:space="preserve"> </w:t>
      </w:r>
      <w:r w:rsidRPr="00A84354">
        <w:rPr>
          <w:rFonts w:cstheme="minorHAnsi"/>
          <w:sz w:val="24"/>
          <w:szCs w:val="24"/>
        </w:rPr>
        <w:t>was ich euch geboten habe.</w:t>
      </w:r>
      <w:r w:rsidR="00A84354" w:rsidRPr="00A84354">
        <w:rPr>
          <w:rFonts w:cstheme="minorHAnsi"/>
          <w:sz w:val="24"/>
          <w:szCs w:val="24"/>
        </w:rPr>
        <w:t xml:space="preserve"> </w:t>
      </w:r>
      <w:r w:rsidRPr="00A84354">
        <w:rPr>
          <w:rFonts w:cstheme="minorHAnsi"/>
          <w:sz w:val="24"/>
          <w:szCs w:val="24"/>
        </w:rPr>
        <w:t>Seid gewiß:</w:t>
      </w:r>
      <w:r w:rsidR="00A84354" w:rsidRPr="00A84354">
        <w:rPr>
          <w:rFonts w:cstheme="minorHAnsi"/>
          <w:sz w:val="24"/>
          <w:szCs w:val="24"/>
        </w:rPr>
        <w:t xml:space="preserve"> </w:t>
      </w:r>
      <w:r w:rsidRPr="00A84354">
        <w:rPr>
          <w:rFonts w:cstheme="minorHAnsi"/>
          <w:sz w:val="24"/>
          <w:szCs w:val="24"/>
        </w:rPr>
        <w:t>Ich bin bei euch alle Tage bis zum Ende der Welt.</w:t>
      </w:r>
    </w:p>
    <w:p w:rsidR="00CC3B05" w:rsidRDefault="00CC3B05" w:rsidP="00CC3B05">
      <w:pPr>
        <w:widowControl w:val="0"/>
        <w:tabs>
          <w:tab w:val="left" w:pos="1276"/>
          <w:tab w:val="right" w:pos="9072"/>
        </w:tabs>
        <w:spacing w:after="0" w:line="240" w:lineRule="auto"/>
        <w:ind w:right="850"/>
        <w:rPr>
          <w:rFonts w:cstheme="minorHAnsi"/>
          <w:sz w:val="24"/>
          <w:szCs w:val="25"/>
          <w:shd w:val="clear" w:color="auto" w:fill="FFFFFF" w:themeFill="background1"/>
        </w:rPr>
      </w:pPr>
    </w:p>
    <w:p w:rsidR="001C045E" w:rsidRPr="0047146E" w:rsidRDefault="00A84354" w:rsidP="0013093E">
      <w:pPr>
        <w:spacing w:after="0" w:line="240" w:lineRule="auto"/>
        <w:rPr>
          <w:rFonts w:eastAsia="Times New Roman" w:cstheme="minorHAnsi"/>
          <w:color w:val="C00000"/>
          <w:sz w:val="24"/>
          <w:szCs w:val="24"/>
          <w:lang w:eastAsia="de-AT"/>
        </w:rPr>
      </w:pPr>
      <w:r>
        <w:rPr>
          <w:rFonts w:eastAsia="Times New Roman" w:cstheme="minorHAnsi"/>
          <w:color w:val="C00000"/>
          <w:sz w:val="24"/>
          <w:szCs w:val="24"/>
          <w:lang w:eastAsia="de-AT"/>
        </w:rPr>
        <w:t>Meditation über das Kreuzzeichen</w:t>
      </w:r>
    </w:p>
    <w:p w:rsidR="00517965" w:rsidRPr="00517965" w:rsidRDefault="00A84354" w:rsidP="00517965">
      <w:pPr>
        <w:spacing w:after="0" w:line="240" w:lineRule="auto"/>
        <w:rPr>
          <w:rFonts w:cstheme="minorHAnsi"/>
          <w:sz w:val="24"/>
          <w:szCs w:val="24"/>
        </w:rPr>
      </w:pPr>
      <w:r>
        <w:rPr>
          <w:rFonts w:eastAsia="Times New Roman" w:cstheme="minorHAnsi"/>
          <w:snapToGrid w:val="0"/>
          <w:color w:val="C00000"/>
          <w:sz w:val="24"/>
          <w:szCs w:val="24"/>
          <w:lang w:eastAsia="de-AT"/>
        </w:rPr>
        <w:t>eine/einer</w:t>
      </w:r>
      <w:r w:rsidRPr="00DB66AC">
        <w:rPr>
          <w:rFonts w:eastAsia="Times New Roman" w:cstheme="minorHAnsi"/>
          <w:snapToGrid w:val="0"/>
          <w:color w:val="C00000"/>
          <w:sz w:val="24"/>
          <w:szCs w:val="24"/>
          <w:lang w:eastAsia="de-AT"/>
        </w:rPr>
        <w:t>:</w:t>
      </w:r>
      <w:r w:rsidRPr="00517965">
        <w:rPr>
          <w:rFonts w:cstheme="minorHAnsi"/>
          <w:sz w:val="24"/>
          <w:szCs w:val="24"/>
        </w:rPr>
        <w:t xml:space="preserve"> </w:t>
      </w:r>
      <w:r w:rsidR="00517965" w:rsidRPr="00517965">
        <w:rPr>
          <w:rFonts w:cstheme="minorHAnsi"/>
          <w:sz w:val="24"/>
          <w:szCs w:val="24"/>
        </w:rPr>
        <w:t>„Ein Gott in drei Personen“, heißt die Formel des heutigen Dreifaltigkeitssonntags. Aber was bedeutet das? Das Kreuzzeichen hilft mir, der Bedeutung dieser Formel auf die Spur zu kommen.</w:t>
      </w:r>
    </w:p>
    <w:p w:rsidR="00517965" w:rsidRPr="00517965" w:rsidRDefault="00517965" w:rsidP="00517965">
      <w:pPr>
        <w:spacing w:after="0" w:line="240" w:lineRule="auto"/>
        <w:rPr>
          <w:rFonts w:cstheme="minorHAnsi"/>
          <w:sz w:val="24"/>
          <w:szCs w:val="24"/>
        </w:rPr>
      </w:pPr>
      <w:r w:rsidRPr="00517965">
        <w:rPr>
          <w:rFonts w:cstheme="minorHAnsi"/>
          <w:sz w:val="24"/>
          <w:szCs w:val="24"/>
        </w:rPr>
        <w:t>Mit dem Kreuzzeichen beginnen wir oben auf unserer Stirn. Unsere Hand verweist so auf Gott Vater, Schöpfer des ganzen Universums, der alles ins Leben gerufen hat. Wenn wir unsere Hand nach unten führen, zum Herzen, dann bringen wir damit zum Ausdruck, dass Gott nicht in weiter Ferne geblieben, sondern in Jesus Christus selbst zur Welt gekommen ist und dass Gottes Herz für uns Menschen schlägt. Und wenn wir durch das Berühren der beiden Schultern das Kreuzzeichen vollenden und an den Heiligen Geist denken, dann bekennen wir, dass er – der Geist – über die gesamte Schöpfung ausgespannt ist und uns Menschen mit seiner Liebe erfüllen will. So verbindet er uns mit Gott und untereinander.</w:t>
      </w:r>
    </w:p>
    <w:p w:rsidR="00517965" w:rsidRDefault="00517965" w:rsidP="00517965">
      <w:pPr>
        <w:spacing w:after="0" w:line="240" w:lineRule="auto"/>
        <w:rPr>
          <w:rFonts w:cstheme="minorHAnsi"/>
          <w:sz w:val="24"/>
          <w:szCs w:val="24"/>
        </w:rPr>
      </w:pPr>
      <w:r w:rsidRPr="00517965">
        <w:rPr>
          <w:rFonts w:cstheme="minorHAnsi"/>
          <w:sz w:val="24"/>
          <w:szCs w:val="24"/>
        </w:rPr>
        <w:t>Von oben nach unten und zueinander – vom Himmel zur Erde und von Mensch zu Mensch. Das ist Dreifaltigkeit: der Weg Gottes zu uns.</w:t>
      </w:r>
    </w:p>
    <w:p w:rsidR="00061E00" w:rsidRDefault="00061E00" w:rsidP="00061E00">
      <w:pPr>
        <w:spacing w:after="0" w:line="240" w:lineRule="auto"/>
        <w:rPr>
          <w:rFonts w:cstheme="minorHAnsi"/>
          <w:sz w:val="24"/>
          <w:szCs w:val="24"/>
        </w:rPr>
      </w:pPr>
    </w:p>
    <w:p w:rsidR="00061E00" w:rsidRDefault="00A84354" w:rsidP="00061E00">
      <w:pPr>
        <w:spacing w:after="0" w:line="240" w:lineRule="auto"/>
        <w:rPr>
          <w:rFonts w:cstheme="minorHAnsi"/>
          <w:i/>
          <w:color w:val="C00000"/>
          <w:sz w:val="20"/>
          <w:szCs w:val="20"/>
        </w:rPr>
      </w:pPr>
      <w:r w:rsidRPr="00061E00">
        <w:rPr>
          <w:rFonts w:cstheme="minorHAnsi"/>
          <w:i/>
          <w:color w:val="C00000"/>
          <w:sz w:val="20"/>
          <w:szCs w:val="20"/>
        </w:rPr>
        <w:t xml:space="preserve">Nehmen Sie sich Zeit, über das Kreuzzeichen nachzudenken (und miteinander ins Gespräch zu kommen): </w:t>
      </w:r>
    </w:p>
    <w:p w:rsidR="00A84354" w:rsidRPr="00061E00" w:rsidRDefault="00A84354" w:rsidP="00061E00">
      <w:pPr>
        <w:spacing w:after="0" w:line="240" w:lineRule="auto"/>
        <w:rPr>
          <w:rFonts w:cstheme="minorHAnsi"/>
          <w:i/>
          <w:color w:val="C00000"/>
          <w:sz w:val="20"/>
          <w:szCs w:val="20"/>
        </w:rPr>
      </w:pPr>
      <w:r w:rsidRPr="00061E00">
        <w:rPr>
          <w:rFonts w:cstheme="minorHAnsi"/>
          <w:i/>
          <w:color w:val="C00000"/>
          <w:sz w:val="20"/>
          <w:szCs w:val="20"/>
        </w:rPr>
        <w:t xml:space="preserve">Was verbinde ich mit dem Kreuzzeichen? Wann verwende ich das Kreuzzeichen? </w:t>
      </w:r>
      <w:r w:rsidR="00422871" w:rsidRPr="00061E00">
        <w:rPr>
          <w:rFonts w:cstheme="minorHAnsi"/>
          <w:i/>
          <w:color w:val="C00000"/>
          <w:sz w:val="20"/>
          <w:szCs w:val="20"/>
        </w:rPr>
        <w:t>Welches Bild habe ich von Gott?</w:t>
      </w:r>
    </w:p>
    <w:p w:rsidR="00517965" w:rsidRDefault="00517965" w:rsidP="0013093E">
      <w:pPr>
        <w:spacing w:after="0" w:line="240" w:lineRule="auto"/>
        <w:rPr>
          <w:rFonts w:cstheme="minorHAnsi"/>
          <w:sz w:val="24"/>
          <w:szCs w:val="24"/>
        </w:rPr>
      </w:pPr>
    </w:p>
    <w:p w:rsidR="00061E00" w:rsidRPr="00061E00" w:rsidRDefault="00061E00" w:rsidP="0013093E">
      <w:pPr>
        <w:spacing w:after="0" w:line="240" w:lineRule="auto"/>
        <w:rPr>
          <w:rFonts w:eastAsia="Times New Roman" w:cstheme="minorHAnsi"/>
          <w:color w:val="C00000"/>
          <w:sz w:val="24"/>
          <w:szCs w:val="24"/>
          <w:lang w:eastAsia="de-AT"/>
        </w:rPr>
      </w:pPr>
      <w:r w:rsidRPr="00061E00">
        <w:rPr>
          <w:rFonts w:eastAsia="Times New Roman" w:cstheme="minorHAnsi"/>
          <w:color w:val="C00000"/>
          <w:sz w:val="24"/>
          <w:szCs w:val="24"/>
          <w:lang w:eastAsia="de-AT"/>
        </w:rPr>
        <w:t>Glaubensbekenntnis</w:t>
      </w:r>
    </w:p>
    <w:p w:rsidR="00061E00" w:rsidRDefault="00061E00" w:rsidP="0013093E">
      <w:pPr>
        <w:spacing w:after="0" w:line="240" w:lineRule="auto"/>
        <w:rPr>
          <w:rFonts w:cstheme="minorHAnsi"/>
          <w:sz w:val="24"/>
          <w:szCs w:val="24"/>
        </w:rPr>
      </w:pPr>
      <w:r>
        <w:rPr>
          <w:rFonts w:eastAsia="Times New Roman" w:cstheme="minorHAnsi"/>
          <w:snapToGrid w:val="0"/>
          <w:color w:val="C00000"/>
          <w:sz w:val="24"/>
          <w:szCs w:val="24"/>
          <w:lang w:eastAsia="de-AT"/>
        </w:rPr>
        <w:t>eine/einer</w:t>
      </w:r>
      <w:r w:rsidRPr="00DB66AC">
        <w:rPr>
          <w:rFonts w:eastAsia="Times New Roman" w:cstheme="minorHAnsi"/>
          <w:snapToGrid w:val="0"/>
          <w:color w:val="C00000"/>
          <w:sz w:val="24"/>
          <w:szCs w:val="24"/>
          <w:lang w:eastAsia="de-AT"/>
        </w:rPr>
        <w:t>:</w:t>
      </w:r>
      <w:r w:rsidRPr="00517965">
        <w:rPr>
          <w:rFonts w:cstheme="minorHAnsi"/>
          <w:sz w:val="24"/>
          <w:szCs w:val="24"/>
        </w:rPr>
        <w:t xml:space="preserve"> </w:t>
      </w:r>
      <w:r>
        <w:rPr>
          <w:rFonts w:cstheme="minorHAnsi"/>
          <w:sz w:val="24"/>
          <w:szCs w:val="24"/>
        </w:rPr>
        <w:t>Bekennen wir uns zu diesem dreifaltigen Gott.</w:t>
      </w:r>
    </w:p>
    <w:p w:rsidR="00061E00" w:rsidRDefault="00061E00" w:rsidP="0013093E">
      <w:pPr>
        <w:spacing w:after="0" w:line="240" w:lineRule="auto"/>
        <w:rPr>
          <w:rFonts w:cstheme="minorHAnsi"/>
          <w:sz w:val="24"/>
          <w:szCs w:val="24"/>
        </w:rPr>
      </w:pPr>
      <w:r>
        <w:rPr>
          <w:color w:val="C00000"/>
          <w:sz w:val="24"/>
          <w:szCs w:val="24"/>
        </w:rPr>
        <w:t>gemeinsam</w:t>
      </w:r>
      <w:r w:rsidRPr="00B2430B">
        <w:rPr>
          <w:color w:val="C00000"/>
          <w:sz w:val="24"/>
          <w:szCs w:val="24"/>
        </w:rPr>
        <w:t>:</w:t>
      </w:r>
      <w:r>
        <w:rPr>
          <w:color w:val="C00000"/>
          <w:sz w:val="24"/>
          <w:szCs w:val="24"/>
        </w:rPr>
        <w:t xml:space="preserve"> </w:t>
      </w:r>
      <w:r w:rsidRPr="00061E00">
        <w:rPr>
          <w:rFonts w:cstheme="minorHAnsi"/>
          <w:sz w:val="24"/>
          <w:szCs w:val="24"/>
        </w:rPr>
        <w:t>Ich glaube an Gott, den Vater, den Allmächtigen, den Schö</w:t>
      </w:r>
      <w:r>
        <w:rPr>
          <w:rFonts w:cstheme="minorHAnsi"/>
          <w:sz w:val="24"/>
          <w:szCs w:val="24"/>
        </w:rPr>
        <w:t>pfer des Himmels und der Erde,</w:t>
      </w:r>
      <w:r w:rsidRPr="00061E00">
        <w:rPr>
          <w:rFonts w:cstheme="minorHAnsi"/>
          <w:sz w:val="24"/>
          <w:szCs w:val="24"/>
        </w:rPr>
        <w:t xml:space="preserve"> und an Jesus Christus, seinen eingebor</w:t>
      </w:r>
      <w:r>
        <w:rPr>
          <w:rFonts w:cstheme="minorHAnsi"/>
          <w:sz w:val="24"/>
          <w:szCs w:val="24"/>
        </w:rPr>
        <w:t>enen Sohn, unsern Herrn,</w:t>
      </w:r>
      <w:r w:rsidRPr="00061E00">
        <w:rPr>
          <w:rFonts w:cstheme="minorHAnsi"/>
          <w:sz w:val="24"/>
          <w:szCs w:val="24"/>
        </w:rPr>
        <w:t xml:space="preserve"> empfangen durch den Heiligen Geist, </w:t>
      </w:r>
      <w:r>
        <w:rPr>
          <w:rFonts w:cstheme="minorHAnsi"/>
          <w:sz w:val="24"/>
          <w:szCs w:val="24"/>
        </w:rPr>
        <w:t>geboren von der Jungfrau Maria,</w:t>
      </w:r>
      <w:r w:rsidRPr="00061E00">
        <w:rPr>
          <w:rFonts w:cstheme="minorHAnsi"/>
          <w:sz w:val="24"/>
          <w:szCs w:val="24"/>
        </w:rPr>
        <w:t xml:space="preserve"> gelitten unter Pontius Pilatus, gekreu</w:t>
      </w:r>
      <w:r>
        <w:rPr>
          <w:rFonts w:cstheme="minorHAnsi"/>
          <w:sz w:val="24"/>
          <w:szCs w:val="24"/>
        </w:rPr>
        <w:t xml:space="preserve">zigt, gestorben und begraben, </w:t>
      </w:r>
      <w:r w:rsidRPr="00061E00">
        <w:rPr>
          <w:rFonts w:cstheme="minorHAnsi"/>
          <w:sz w:val="24"/>
          <w:szCs w:val="24"/>
        </w:rPr>
        <w:t>hinabgestiegen in das Reich des Todes, am dritten Tag</w:t>
      </w:r>
      <w:r>
        <w:rPr>
          <w:rFonts w:cstheme="minorHAnsi"/>
          <w:sz w:val="24"/>
          <w:szCs w:val="24"/>
        </w:rPr>
        <w:t xml:space="preserve">e auferstanden von den Toten, </w:t>
      </w:r>
      <w:r w:rsidRPr="00061E00">
        <w:rPr>
          <w:rFonts w:cstheme="minorHAnsi"/>
          <w:sz w:val="24"/>
          <w:szCs w:val="24"/>
        </w:rPr>
        <w:t>aufgefahren in den Himmel; er sitzt zur Rechten Go</w:t>
      </w:r>
      <w:r>
        <w:rPr>
          <w:rFonts w:cstheme="minorHAnsi"/>
          <w:sz w:val="24"/>
          <w:szCs w:val="24"/>
        </w:rPr>
        <w:t>ttes, des allmächtigen Vaters;</w:t>
      </w:r>
      <w:r w:rsidRPr="00061E00">
        <w:rPr>
          <w:rFonts w:cstheme="minorHAnsi"/>
          <w:sz w:val="24"/>
          <w:szCs w:val="24"/>
        </w:rPr>
        <w:t xml:space="preserve"> von dort wird er kommen, zu richt</w:t>
      </w:r>
      <w:r>
        <w:rPr>
          <w:rFonts w:cstheme="minorHAnsi"/>
          <w:sz w:val="24"/>
          <w:szCs w:val="24"/>
        </w:rPr>
        <w:t>en die Lebenden und die Toten.</w:t>
      </w:r>
      <w:r w:rsidRPr="00061E00">
        <w:rPr>
          <w:rFonts w:cstheme="minorHAnsi"/>
          <w:sz w:val="24"/>
          <w:szCs w:val="24"/>
        </w:rPr>
        <w:t xml:space="preserve"> Ich</w:t>
      </w:r>
      <w:r>
        <w:rPr>
          <w:rFonts w:cstheme="minorHAnsi"/>
          <w:sz w:val="24"/>
          <w:szCs w:val="24"/>
        </w:rPr>
        <w:t xml:space="preserve"> glaube an den Heiligen Geist,</w:t>
      </w:r>
      <w:r w:rsidRPr="00061E00">
        <w:rPr>
          <w:rFonts w:cstheme="minorHAnsi"/>
          <w:sz w:val="24"/>
          <w:szCs w:val="24"/>
        </w:rPr>
        <w:t xml:space="preserve"> die heilige katholische Kirc</w:t>
      </w:r>
      <w:r>
        <w:rPr>
          <w:rFonts w:cstheme="minorHAnsi"/>
          <w:sz w:val="24"/>
          <w:szCs w:val="24"/>
        </w:rPr>
        <w:t>he, Gemeinschaft der Heiligen,</w:t>
      </w:r>
      <w:r w:rsidRPr="00061E00">
        <w:rPr>
          <w:rFonts w:cstheme="minorHAnsi"/>
          <w:sz w:val="24"/>
          <w:szCs w:val="24"/>
        </w:rPr>
        <w:t xml:space="preserve"> Vergebung der </w:t>
      </w:r>
      <w:r>
        <w:rPr>
          <w:rFonts w:cstheme="minorHAnsi"/>
          <w:sz w:val="24"/>
          <w:szCs w:val="24"/>
        </w:rPr>
        <w:t xml:space="preserve">Sünden, Auferstehung der Toten und das ewige Leben. </w:t>
      </w:r>
      <w:r w:rsidRPr="00061E00">
        <w:rPr>
          <w:rFonts w:cstheme="minorHAnsi"/>
          <w:sz w:val="24"/>
          <w:szCs w:val="24"/>
        </w:rPr>
        <w:t>Amen.</w:t>
      </w:r>
    </w:p>
    <w:p w:rsidR="00061E00" w:rsidRDefault="00061E00" w:rsidP="0013093E">
      <w:pPr>
        <w:spacing w:after="0" w:line="240" w:lineRule="auto"/>
        <w:rPr>
          <w:rFonts w:cstheme="minorHAnsi"/>
          <w:sz w:val="24"/>
          <w:szCs w:val="24"/>
        </w:rPr>
      </w:pPr>
    </w:p>
    <w:p w:rsidR="00EF02E2" w:rsidRDefault="00EF02E2" w:rsidP="0013093E">
      <w:pPr>
        <w:widowControl w:val="0"/>
        <w:tabs>
          <w:tab w:val="left" w:pos="1276"/>
          <w:tab w:val="right" w:pos="9072"/>
        </w:tabs>
        <w:spacing w:after="0" w:line="240" w:lineRule="auto"/>
        <w:ind w:right="850"/>
        <w:rPr>
          <w:rFonts w:eastAsia="Times New Roman" w:cstheme="minorHAnsi"/>
          <w:color w:val="C00000"/>
          <w:sz w:val="24"/>
          <w:szCs w:val="24"/>
          <w:lang w:eastAsia="de-AT"/>
        </w:rPr>
      </w:pPr>
    </w:p>
    <w:p w:rsidR="0035646F" w:rsidRPr="002913E2" w:rsidRDefault="001C045E" w:rsidP="0013093E">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lastRenderedPageBreak/>
        <w:t>U</w:t>
      </w:r>
      <w:r w:rsidR="0035646F" w:rsidRPr="002913E2">
        <w:rPr>
          <w:rFonts w:eastAsia="Times New Roman" w:cstheme="minorHAnsi"/>
          <w:color w:val="C00000"/>
          <w:sz w:val="24"/>
          <w:szCs w:val="24"/>
          <w:lang w:eastAsia="de-AT"/>
        </w:rPr>
        <w:t>nser Gebet in dieser Stunde</w:t>
      </w:r>
    </w:p>
    <w:p w:rsidR="00F81512" w:rsidRDefault="0035646F" w:rsidP="0013093E">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F06942">
        <w:rPr>
          <w:rFonts w:eastAsia="Times New Roman" w:cstheme="minorHAnsi"/>
          <w:i/>
          <w:color w:val="C00000"/>
          <w:sz w:val="20"/>
          <w:szCs w:val="20"/>
          <w:lang w:eastAsia="de-AT"/>
        </w:rPr>
        <w:t xml:space="preserve">Die Fürbitten sind das Gebet der Gläubigen für die anderen. Es bedarf nicht vieler Worte, denn Gott kennt uns und weiß schon </w:t>
      </w:r>
      <w:r w:rsidR="00F81512">
        <w:rPr>
          <w:rFonts w:eastAsia="Times New Roman" w:cstheme="minorHAnsi"/>
          <w:i/>
          <w:color w:val="C00000"/>
          <w:sz w:val="20"/>
          <w:szCs w:val="20"/>
          <w:lang w:eastAsia="de-AT"/>
        </w:rPr>
        <w:t>zuvor, worum wir bitten wollen.</w:t>
      </w:r>
    </w:p>
    <w:p w:rsidR="00F81512" w:rsidRDefault="00F81512" w:rsidP="0013093E">
      <w:pPr>
        <w:widowControl w:val="0"/>
        <w:tabs>
          <w:tab w:val="left" w:pos="1276"/>
          <w:tab w:val="right" w:pos="9072"/>
        </w:tabs>
        <w:spacing w:after="0" w:line="240" w:lineRule="auto"/>
        <w:ind w:right="850"/>
        <w:rPr>
          <w:rFonts w:eastAsia="Times New Roman" w:cstheme="minorHAnsi"/>
          <w:i/>
          <w:color w:val="C00000"/>
          <w:sz w:val="20"/>
          <w:szCs w:val="20"/>
          <w:lang w:eastAsia="de-AT"/>
        </w:rPr>
      </w:pPr>
    </w:p>
    <w:p w:rsidR="005A7F31" w:rsidRDefault="001C045E" w:rsidP="0013093E">
      <w:pPr>
        <w:spacing w:after="0" w:line="240" w:lineRule="auto"/>
        <w:rPr>
          <w:rFonts w:cstheme="minorHAnsi"/>
          <w:sz w:val="24"/>
          <w:szCs w:val="25"/>
          <w:shd w:val="clear" w:color="auto" w:fill="FFFFFF" w:themeFill="background1"/>
        </w:rPr>
      </w:pPr>
      <w:r w:rsidRPr="001C045E">
        <w:rPr>
          <w:rFonts w:cstheme="minorHAnsi"/>
          <w:color w:val="C00000"/>
          <w:sz w:val="24"/>
          <w:szCs w:val="24"/>
        </w:rPr>
        <w:t>eine/einer:</w:t>
      </w:r>
      <w:r w:rsidR="00422871">
        <w:rPr>
          <w:rFonts w:cstheme="minorHAnsi"/>
          <w:sz w:val="24"/>
          <w:szCs w:val="24"/>
        </w:rPr>
        <w:t xml:space="preserve"> Im Evangelium hat es heute geheißen, dass Jesus zu seinen Jüngern sagt: „Geht zu allen Völkern …“. </w:t>
      </w:r>
      <w:r w:rsidR="0005758E">
        <w:rPr>
          <w:rFonts w:cstheme="minorHAnsi"/>
          <w:sz w:val="24"/>
          <w:szCs w:val="25"/>
          <w:shd w:val="clear" w:color="auto" w:fill="FFFFFF" w:themeFill="background1"/>
        </w:rPr>
        <w:t>Im Vertrauen darauf</w:t>
      </w:r>
      <w:r w:rsidR="00422871">
        <w:rPr>
          <w:rFonts w:cstheme="minorHAnsi"/>
          <w:sz w:val="24"/>
          <w:szCs w:val="25"/>
          <w:shd w:val="clear" w:color="auto" w:fill="FFFFFF" w:themeFill="background1"/>
        </w:rPr>
        <w:t xml:space="preserve">, dass Gott unsere Bitten hört, </w:t>
      </w:r>
      <w:r w:rsidR="005A7F31">
        <w:rPr>
          <w:rFonts w:cstheme="minorHAnsi"/>
          <w:sz w:val="24"/>
          <w:szCs w:val="25"/>
          <w:shd w:val="clear" w:color="auto" w:fill="FFFFFF" w:themeFill="background1"/>
        </w:rPr>
        <w:t>wenden wir</w:t>
      </w:r>
      <w:r w:rsidR="000C1CA1">
        <w:rPr>
          <w:rFonts w:cstheme="minorHAnsi"/>
          <w:sz w:val="24"/>
          <w:szCs w:val="25"/>
          <w:shd w:val="clear" w:color="auto" w:fill="FFFFFF" w:themeFill="background1"/>
        </w:rPr>
        <w:t xml:space="preserve"> uns mit unseren Bitten </w:t>
      </w:r>
      <w:r w:rsidR="00422871">
        <w:rPr>
          <w:rFonts w:cstheme="minorHAnsi"/>
          <w:sz w:val="24"/>
          <w:szCs w:val="25"/>
          <w:shd w:val="clear" w:color="auto" w:fill="FFFFFF" w:themeFill="background1"/>
        </w:rPr>
        <w:t xml:space="preserve">für alle Völker – also für alle, an die wir jetzt denken möchten – </w:t>
      </w:r>
      <w:r w:rsidR="000C1CA1">
        <w:rPr>
          <w:rFonts w:cstheme="minorHAnsi"/>
          <w:sz w:val="24"/>
          <w:szCs w:val="25"/>
          <w:shd w:val="clear" w:color="auto" w:fill="FFFFFF" w:themeFill="background1"/>
        </w:rPr>
        <w:t>an ihn.</w:t>
      </w:r>
    </w:p>
    <w:p w:rsidR="005A7F31" w:rsidRPr="005A7F31" w:rsidRDefault="005A7F31" w:rsidP="005A7F31">
      <w:pPr>
        <w:widowControl w:val="0"/>
        <w:tabs>
          <w:tab w:val="left" w:pos="1276"/>
          <w:tab w:val="right" w:pos="9072"/>
        </w:tabs>
        <w:spacing w:after="0" w:line="240" w:lineRule="auto"/>
        <w:ind w:right="850"/>
        <w:rPr>
          <w:rFonts w:eastAsia="Times New Roman" w:cstheme="minorHAnsi"/>
          <w:i/>
          <w:color w:val="C00000"/>
          <w:sz w:val="20"/>
          <w:szCs w:val="20"/>
          <w:lang w:eastAsia="de-AT"/>
        </w:rPr>
      </w:pPr>
    </w:p>
    <w:p w:rsidR="005A7F31" w:rsidRDefault="005A7F31" w:rsidP="005A7F31">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F06942">
        <w:rPr>
          <w:rFonts w:eastAsia="Times New Roman" w:cstheme="minorHAnsi"/>
          <w:i/>
          <w:color w:val="C00000"/>
          <w:sz w:val="20"/>
          <w:szCs w:val="20"/>
          <w:lang w:eastAsia="de-AT"/>
        </w:rPr>
        <w:t xml:space="preserve">Sie können </w:t>
      </w:r>
      <w:r w:rsidR="00422871">
        <w:rPr>
          <w:rFonts w:eastAsia="Times New Roman" w:cstheme="minorHAnsi"/>
          <w:i/>
          <w:color w:val="C00000"/>
          <w:sz w:val="20"/>
          <w:szCs w:val="20"/>
          <w:lang w:eastAsia="de-AT"/>
        </w:rPr>
        <w:t xml:space="preserve">nun </w:t>
      </w:r>
      <w:r w:rsidRPr="00F06942">
        <w:rPr>
          <w:rFonts w:eastAsia="Times New Roman" w:cstheme="minorHAnsi"/>
          <w:i/>
          <w:color w:val="C00000"/>
          <w:sz w:val="20"/>
          <w:szCs w:val="20"/>
          <w:lang w:eastAsia="de-AT"/>
        </w:rPr>
        <w:t xml:space="preserve">Fürbitten aussprechen, </w:t>
      </w:r>
      <w:r w:rsidR="00422871">
        <w:rPr>
          <w:rFonts w:eastAsia="Times New Roman" w:cstheme="minorHAnsi"/>
          <w:i/>
          <w:color w:val="C00000"/>
          <w:sz w:val="20"/>
          <w:szCs w:val="20"/>
          <w:lang w:eastAsia="de-AT"/>
        </w:rPr>
        <w:t>indem sie einfach</w:t>
      </w:r>
      <w:r w:rsidRPr="00F06942">
        <w:rPr>
          <w:rFonts w:eastAsia="Times New Roman" w:cstheme="minorHAnsi"/>
          <w:i/>
          <w:color w:val="C00000"/>
          <w:sz w:val="20"/>
          <w:szCs w:val="20"/>
          <w:lang w:eastAsia="de-AT"/>
        </w:rPr>
        <w:t xml:space="preserve"> die Namen derer laut auszusprechen, die man Gott ans Her</w:t>
      </w:r>
      <w:r>
        <w:rPr>
          <w:rFonts w:eastAsia="Times New Roman" w:cstheme="minorHAnsi"/>
          <w:i/>
          <w:color w:val="C00000"/>
          <w:sz w:val="20"/>
          <w:szCs w:val="20"/>
          <w:lang w:eastAsia="de-AT"/>
        </w:rPr>
        <w:t>z legen will:</w:t>
      </w:r>
    </w:p>
    <w:p w:rsidR="005A7F31" w:rsidRPr="005A7F31" w:rsidRDefault="005A7F31" w:rsidP="005A7F31">
      <w:pPr>
        <w:widowControl w:val="0"/>
        <w:tabs>
          <w:tab w:val="left" w:pos="1276"/>
          <w:tab w:val="right" w:pos="9072"/>
        </w:tabs>
        <w:spacing w:after="0" w:line="240" w:lineRule="auto"/>
        <w:ind w:right="850"/>
        <w:rPr>
          <w:rFonts w:eastAsia="Times New Roman" w:cstheme="minorHAnsi"/>
          <w:i/>
          <w:color w:val="C00000"/>
          <w:sz w:val="8"/>
          <w:szCs w:val="8"/>
          <w:lang w:eastAsia="de-AT"/>
        </w:rPr>
      </w:pPr>
    </w:p>
    <w:p w:rsidR="001C045E" w:rsidRPr="00BD1B4E" w:rsidRDefault="005A7F31" w:rsidP="0013093E">
      <w:pPr>
        <w:spacing w:after="0" w:line="240" w:lineRule="auto"/>
        <w:rPr>
          <w:rFonts w:cstheme="minorHAnsi"/>
          <w:sz w:val="24"/>
          <w:szCs w:val="25"/>
          <w:shd w:val="clear" w:color="auto" w:fill="FFFFFF" w:themeFill="background1"/>
        </w:rPr>
      </w:pPr>
      <w:r w:rsidRPr="001C045E">
        <w:rPr>
          <w:rFonts w:cstheme="minorHAnsi"/>
          <w:color w:val="C00000"/>
          <w:sz w:val="24"/>
          <w:szCs w:val="24"/>
        </w:rPr>
        <w:t>eine/einer:</w:t>
      </w:r>
      <w:r>
        <w:rPr>
          <w:rFonts w:cstheme="minorHAnsi"/>
          <w:sz w:val="24"/>
          <w:szCs w:val="24"/>
        </w:rPr>
        <w:t xml:space="preserve"> </w:t>
      </w:r>
      <w:r>
        <w:rPr>
          <w:rFonts w:cstheme="minorHAnsi"/>
          <w:sz w:val="24"/>
          <w:szCs w:val="25"/>
          <w:shd w:val="clear" w:color="auto" w:fill="FFFFFF" w:themeFill="background1"/>
        </w:rPr>
        <w:t>Für…</w:t>
      </w:r>
      <w:r w:rsidR="001C045E" w:rsidRPr="00527EEC">
        <w:rPr>
          <w:rFonts w:cstheme="minorHAnsi"/>
          <w:sz w:val="24"/>
          <w:szCs w:val="24"/>
        </w:rPr>
        <w:t xml:space="preserve"> </w:t>
      </w:r>
      <w:r w:rsidR="001C045E" w:rsidRPr="001C045E">
        <w:rPr>
          <w:rFonts w:cstheme="minorHAnsi"/>
          <w:i/>
          <w:iCs/>
          <w:color w:val="C00000"/>
          <w:sz w:val="20"/>
          <w:szCs w:val="20"/>
        </w:rPr>
        <w:t>wer</w:t>
      </w:r>
      <w:r w:rsidR="00422871">
        <w:rPr>
          <w:rFonts w:cstheme="minorHAnsi"/>
          <w:i/>
          <w:iCs/>
          <w:color w:val="C00000"/>
          <w:sz w:val="20"/>
          <w:szCs w:val="20"/>
        </w:rPr>
        <w:t xml:space="preserve"> will, nennt Namen oder Gruppen</w:t>
      </w:r>
    </w:p>
    <w:p w:rsidR="00D619E3" w:rsidRPr="00527EEC" w:rsidRDefault="00D619E3" w:rsidP="00D619E3">
      <w:pPr>
        <w:spacing w:after="0" w:line="240" w:lineRule="auto"/>
        <w:rPr>
          <w:rFonts w:cstheme="minorHAnsi"/>
          <w:sz w:val="24"/>
          <w:szCs w:val="24"/>
        </w:rPr>
      </w:pPr>
      <w:r w:rsidRPr="001C045E">
        <w:rPr>
          <w:rFonts w:cstheme="minorHAnsi"/>
          <w:color w:val="C00000"/>
          <w:sz w:val="24"/>
          <w:szCs w:val="24"/>
        </w:rPr>
        <w:t>gemeinsam</w:t>
      </w:r>
      <w:r w:rsidR="00F81512">
        <w:rPr>
          <w:rFonts w:cstheme="minorHAnsi"/>
          <w:color w:val="C00000"/>
          <w:sz w:val="24"/>
          <w:szCs w:val="24"/>
        </w:rPr>
        <w:t xml:space="preserve"> (nach </w:t>
      </w:r>
      <w:r w:rsidR="005A7F31">
        <w:rPr>
          <w:rFonts w:cstheme="minorHAnsi"/>
          <w:color w:val="C00000"/>
          <w:sz w:val="24"/>
          <w:szCs w:val="24"/>
        </w:rPr>
        <w:t>jeder Nennung</w:t>
      </w:r>
      <w:r w:rsidR="00F81512">
        <w:rPr>
          <w:rFonts w:cstheme="minorHAnsi"/>
          <w:color w:val="C00000"/>
          <w:sz w:val="24"/>
          <w:szCs w:val="24"/>
        </w:rPr>
        <w:t>)</w:t>
      </w:r>
      <w:r w:rsidRPr="001C045E">
        <w:rPr>
          <w:rFonts w:cstheme="minorHAnsi"/>
          <w:color w:val="C00000"/>
          <w:sz w:val="24"/>
          <w:szCs w:val="24"/>
        </w:rPr>
        <w:t xml:space="preserve">: </w:t>
      </w:r>
      <w:r w:rsidR="00422871">
        <w:rPr>
          <w:rFonts w:cstheme="minorHAnsi"/>
          <w:sz w:val="24"/>
          <w:szCs w:val="24"/>
        </w:rPr>
        <w:t>Dreifaltiger Gott, wir bitten Dich, erhöre uns.</w:t>
      </w:r>
    </w:p>
    <w:p w:rsidR="001C045E" w:rsidRDefault="001C045E" w:rsidP="0013093E">
      <w:pPr>
        <w:spacing w:after="0" w:line="240" w:lineRule="auto"/>
        <w:rPr>
          <w:rFonts w:cstheme="minorHAnsi"/>
          <w:sz w:val="24"/>
          <w:szCs w:val="24"/>
        </w:rPr>
      </w:pPr>
    </w:p>
    <w:p w:rsidR="00D20C2F" w:rsidRDefault="001C045E" w:rsidP="00D20C2F">
      <w:pPr>
        <w:widowControl w:val="0"/>
        <w:tabs>
          <w:tab w:val="left" w:pos="1276"/>
          <w:tab w:val="right" w:pos="9072"/>
        </w:tabs>
        <w:spacing w:after="0" w:line="240" w:lineRule="auto"/>
        <w:ind w:right="424"/>
        <w:rPr>
          <w:rFonts w:eastAsia="Times New Roman" w:cstheme="minorHAnsi"/>
          <w:sz w:val="24"/>
          <w:szCs w:val="24"/>
          <w:lang w:eastAsia="de-AT"/>
        </w:rPr>
      </w:pPr>
      <w:r w:rsidRPr="001C045E">
        <w:rPr>
          <w:rFonts w:cstheme="minorHAnsi"/>
          <w:color w:val="C00000"/>
          <w:sz w:val="24"/>
          <w:szCs w:val="24"/>
        </w:rPr>
        <w:t>eine/einer:</w:t>
      </w:r>
      <w:r>
        <w:rPr>
          <w:rFonts w:cstheme="minorHAnsi"/>
          <w:sz w:val="24"/>
          <w:szCs w:val="24"/>
        </w:rPr>
        <w:t xml:space="preserve"> </w:t>
      </w:r>
      <w:r w:rsidR="00422871">
        <w:rPr>
          <w:rFonts w:eastAsia="Times New Roman" w:cstheme="minorHAnsi"/>
          <w:sz w:val="24"/>
          <w:szCs w:val="24"/>
          <w:lang w:eastAsia="de-AT"/>
        </w:rPr>
        <w:t>Alle Anliegen und Bitten mögen nun zusammengefasst sein in jenem Gebet, das Christus uns zu beten gelehrt hat</w:t>
      </w:r>
      <w:r w:rsidR="00D20C2F">
        <w:rPr>
          <w:rFonts w:eastAsia="Times New Roman" w:cstheme="minorHAnsi"/>
          <w:sz w:val="24"/>
          <w:szCs w:val="24"/>
          <w:lang w:eastAsia="de-AT"/>
        </w:rPr>
        <w:t>.</w:t>
      </w:r>
    </w:p>
    <w:p w:rsidR="00D20C2F" w:rsidRDefault="001C045E" w:rsidP="00D20C2F">
      <w:pPr>
        <w:pStyle w:val="StandardWeb"/>
        <w:spacing w:before="0" w:beforeAutospacing="0" w:after="0" w:afterAutospacing="0"/>
        <w:ind w:right="850"/>
        <w:rPr>
          <w:rFonts w:asciiTheme="minorHAnsi" w:hAnsiTheme="minorHAnsi" w:cstheme="minorHAnsi"/>
        </w:rPr>
      </w:pPr>
      <w:r w:rsidRPr="0005758E">
        <w:rPr>
          <w:rFonts w:asciiTheme="minorHAnsi" w:eastAsiaTheme="minorHAnsi" w:hAnsiTheme="minorHAnsi" w:cstheme="minorHAnsi"/>
          <w:color w:val="C00000"/>
          <w:lang w:eastAsia="en-US"/>
        </w:rPr>
        <w:t>gemeinsam:</w:t>
      </w:r>
      <w:r w:rsidRPr="001C045E">
        <w:rPr>
          <w:rFonts w:cstheme="minorHAnsi"/>
          <w:color w:val="C00000"/>
        </w:rPr>
        <w:t xml:space="preserve"> </w:t>
      </w:r>
      <w:r w:rsidR="00D20C2F">
        <w:rPr>
          <w:rFonts w:asciiTheme="minorHAnsi" w:hAnsiTheme="minorHAnsi" w:cstheme="minorHAnsi"/>
        </w:rPr>
        <w:t>Vater unser im Himmel, geheiligt werde dein Name.</w:t>
      </w:r>
    </w:p>
    <w:p w:rsidR="00D20C2F" w:rsidRDefault="00D20C2F" w:rsidP="00D20C2F">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Dein Reich komme. Dein Wille geschehe, wie im Himmel so auf Erden.</w:t>
      </w:r>
    </w:p>
    <w:p w:rsidR="00D20C2F" w:rsidRDefault="00D20C2F" w:rsidP="00D20C2F">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Unser tägliches Brot gib uns heute.</w:t>
      </w:r>
    </w:p>
    <w:p w:rsidR="00D20C2F" w:rsidRDefault="00D20C2F" w:rsidP="00D20C2F">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Und vergib uns unsere Schuld, wie auch wir vergeben unseren Schuldigern.</w:t>
      </w:r>
    </w:p>
    <w:p w:rsidR="00D20C2F" w:rsidRDefault="00D20C2F" w:rsidP="00D20C2F">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Und führe uns nicht in Versuchung, sondern erlöse uns von dem Bösen.</w:t>
      </w:r>
      <w:r>
        <w:rPr>
          <w:noProof/>
        </w:rPr>
        <w:t xml:space="preserve"> </w:t>
      </w:r>
    </w:p>
    <w:p w:rsidR="00D20C2F" w:rsidRDefault="00D20C2F" w:rsidP="00D20C2F">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Denn dein ist das Reich und die Kraft und die Herrlichkeit in Ewigkeit.</w:t>
      </w:r>
    </w:p>
    <w:p w:rsidR="00D20C2F" w:rsidRDefault="00D20C2F" w:rsidP="00D20C2F">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Amen.</w:t>
      </w:r>
    </w:p>
    <w:p w:rsidR="001C045E" w:rsidRPr="00527EEC" w:rsidRDefault="001C045E" w:rsidP="0013093E">
      <w:pPr>
        <w:spacing w:after="0" w:line="240" w:lineRule="auto"/>
        <w:rPr>
          <w:rFonts w:cstheme="minorHAnsi"/>
          <w:sz w:val="24"/>
          <w:szCs w:val="24"/>
        </w:rPr>
      </w:pPr>
    </w:p>
    <w:p w:rsidR="0035646F" w:rsidRPr="002913E2" w:rsidRDefault="0035646F" w:rsidP="0013093E">
      <w:pPr>
        <w:pStyle w:val="StandardWeb"/>
        <w:spacing w:before="0" w:beforeAutospacing="0" w:after="0" w:afterAutospacing="0"/>
        <w:ind w:right="850"/>
        <w:rPr>
          <w:rFonts w:asciiTheme="minorHAnsi" w:hAnsiTheme="minorHAnsi" w:cstheme="minorHAnsi"/>
          <w:color w:val="C00000"/>
        </w:rPr>
      </w:pPr>
      <w:r>
        <w:rPr>
          <w:rFonts w:asciiTheme="minorHAnsi" w:hAnsiTheme="minorHAnsi" w:cstheme="minorHAnsi"/>
          <w:color w:val="C00000"/>
        </w:rPr>
        <w:t>Zum Weitergehen</w:t>
      </w:r>
      <w:r w:rsidR="00395464">
        <w:rPr>
          <w:rFonts w:asciiTheme="minorHAnsi" w:hAnsiTheme="minorHAnsi" w:cstheme="minorHAnsi"/>
          <w:color w:val="C00000"/>
        </w:rPr>
        <w:t xml:space="preserve"> für die kommende Woche</w:t>
      </w:r>
    </w:p>
    <w:p w:rsidR="001456A2" w:rsidRDefault="001456A2" w:rsidP="001456A2">
      <w:pPr>
        <w:spacing w:after="0" w:line="240" w:lineRule="auto"/>
        <w:rPr>
          <w:rFonts w:cstheme="minorHAnsi"/>
          <w:sz w:val="24"/>
          <w:szCs w:val="24"/>
        </w:rPr>
      </w:pPr>
      <w:r>
        <w:rPr>
          <w:rFonts w:cstheme="minorHAnsi"/>
          <w:sz w:val="24"/>
          <w:szCs w:val="24"/>
        </w:rPr>
        <w:t>Der heutige Sonntag ist eine Einladung, sich besonders in der kommenden Woche bewusst zu bekreuzigen: am Morgen eines Tages, am Abend vor dem Schlafengehen, vor dem Esse</w:t>
      </w:r>
      <w:r w:rsidR="009569A3">
        <w:rPr>
          <w:rFonts w:cstheme="minorHAnsi"/>
          <w:sz w:val="24"/>
          <w:szCs w:val="24"/>
        </w:rPr>
        <w:t>n, beim Weggehen von zuhause oder in anderen Momenten</w:t>
      </w:r>
      <w:r>
        <w:rPr>
          <w:rFonts w:cstheme="minorHAnsi"/>
          <w:sz w:val="24"/>
          <w:szCs w:val="24"/>
        </w:rPr>
        <w:t xml:space="preserve">. Machen Sie sich bei jedem Kreuzzeichen bewusst, was der Weg Gottes ist: </w:t>
      </w:r>
      <w:r w:rsidR="009569A3">
        <w:rPr>
          <w:rFonts w:cstheme="minorHAnsi"/>
          <w:sz w:val="24"/>
          <w:szCs w:val="24"/>
        </w:rPr>
        <w:t>v</w:t>
      </w:r>
      <w:r w:rsidRPr="00517965">
        <w:rPr>
          <w:rFonts w:cstheme="minorHAnsi"/>
          <w:sz w:val="24"/>
          <w:szCs w:val="24"/>
        </w:rPr>
        <w:t>on oben nach unten und zueinander – vom Himmel zur Erde und von Mensch zu Mensch. Das ist Dreifaltigkeit: der Weg Gottes zu uns.</w:t>
      </w:r>
    </w:p>
    <w:p w:rsidR="00AA5FD9" w:rsidRDefault="00AA5FD9" w:rsidP="0013093E">
      <w:pPr>
        <w:spacing w:after="0" w:line="240" w:lineRule="auto"/>
        <w:rPr>
          <w:rFonts w:cstheme="minorHAnsi"/>
          <w:sz w:val="24"/>
          <w:szCs w:val="24"/>
        </w:rPr>
      </w:pPr>
    </w:p>
    <w:p w:rsidR="00721AC3" w:rsidRPr="002913E2" w:rsidRDefault="00D20C2F" w:rsidP="00721AC3">
      <w:pPr>
        <w:pStyle w:val="StandardWeb"/>
        <w:spacing w:before="0" w:beforeAutospacing="0" w:after="0" w:afterAutospacing="0"/>
        <w:ind w:right="850"/>
        <w:rPr>
          <w:rFonts w:asciiTheme="minorHAnsi" w:hAnsiTheme="minorHAnsi" w:cstheme="minorHAnsi"/>
          <w:color w:val="C00000"/>
        </w:rPr>
      </w:pPr>
      <w:r>
        <w:rPr>
          <w:rFonts w:asciiTheme="minorHAnsi" w:hAnsiTheme="minorHAnsi" w:cstheme="minorHAnsi"/>
          <w:color w:val="C00000"/>
        </w:rPr>
        <w:t>Bitte um Gottes Segen – für den Tag und die Woche</w:t>
      </w:r>
    </w:p>
    <w:p w:rsidR="00721AC3" w:rsidRDefault="00D20C2F" w:rsidP="00721AC3">
      <w:pPr>
        <w:pStyle w:val="StandardWeb"/>
        <w:spacing w:before="0" w:beforeAutospacing="0" w:after="0" w:afterAutospacing="0"/>
        <w:ind w:right="850"/>
        <w:rPr>
          <w:rFonts w:asciiTheme="minorHAnsi" w:hAnsiTheme="minorHAnsi" w:cstheme="minorHAnsi"/>
        </w:rPr>
      </w:pPr>
      <w:r>
        <w:rPr>
          <w:rFonts w:asciiTheme="minorHAnsi" w:hAnsiTheme="minorHAnsi" w:cstheme="minorHAnsi"/>
          <w:color w:val="C00000"/>
        </w:rPr>
        <w:t>eine/einer:</w:t>
      </w:r>
      <w:r w:rsidR="000C1CA1">
        <w:rPr>
          <w:rFonts w:asciiTheme="minorHAnsi" w:hAnsiTheme="minorHAnsi" w:cstheme="minorHAnsi"/>
        </w:rPr>
        <w:t xml:space="preserve"> </w:t>
      </w:r>
      <w:r w:rsidR="00721AC3">
        <w:rPr>
          <w:rFonts w:asciiTheme="minorHAnsi" w:hAnsiTheme="minorHAnsi" w:cstheme="minorHAnsi"/>
        </w:rPr>
        <w:t xml:space="preserve">Gott, in Liebe bist Du dreifaltig und als Dreifaltiger bist Du Einer – wir bitten Dich um Deinen Segen: </w:t>
      </w:r>
    </w:p>
    <w:p w:rsidR="00721AC3" w:rsidRDefault="00721AC3" w:rsidP="00721A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 xml:space="preserve">Segne Du uns, Gott </w:t>
      </w:r>
      <w:r w:rsidRPr="00721AC3">
        <w:rPr>
          <w:rFonts w:asciiTheme="minorHAnsi" w:hAnsiTheme="minorHAnsi" w:cstheme="minorHAnsi"/>
        </w:rPr>
        <w:t>Vater, der</w:t>
      </w:r>
      <w:r>
        <w:rPr>
          <w:rFonts w:asciiTheme="minorHAnsi" w:hAnsiTheme="minorHAnsi" w:cstheme="minorHAnsi"/>
        </w:rPr>
        <w:t xml:space="preserve"> Du</w:t>
      </w:r>
      <w:r w:rsidRPr="00721AC3">
        <w:rPr>
          <w:rFonts w:asciiTheme="minorHAnsi" w:hAnsiTheme="minorHAnsi" w:cstheme="minorHAnsi"/>
        </w:rPr>
        <w:t xml:space="preserve"> der Ursprung </w:t>
      </w:r>
      <w:r>
        <w:rPr>
          <w:rFonts w:asciiTheme="minorHAnsi" w:hAnsiTheme="minorHAnsi" w:cstheme="minorHAnsi"/>
        </w:rPr>
        <w:t>allen Lebens b</w:t>
      </w:r>
      <w:r w:rsidRPr="00721AC3">
        <w:rPr>
          <w:rFonts w:asciiTheme="minorHAnsi" w:hAnsiTheme="minorHAnsi" w:cstheme="minorHAnsi"/>
        </w:rPr>
        <w:t>ist</w:t>
      </w:r>
      <w:r>
        <w:rPr>
          <w:rFonts w:asciiTheme="minorHAnsi" w:hAnsiTheme="minorHAnsi" w:cstheme="minorHAnsi"/>
        </w:rPr>
        <w:t xml:space="preserve"> und auch uns ins Leben gerufen hast</w:t>
      </w:r>
      <w:r w:rsidRPr="00721AC3">
        <w:rPr>
          <w:rFonts w:asciiTheme="minorHAnsi" w:hAnsiTheme="minorHAnsi" w:cstheme="minorHAnsi"/>
        </w:rPr>
        <w:t>.</w:t>
      </w:r>
      <w:r>
        <w:rPr>
          <w:rFonts w:asciiTheme="minorHAnsi" w:hAnsiTheme="minorHAnsi" w:cstheme="minorHAnsi"/>
        </w:rPr>
        <w:t xml:space="preserve"> </w:t>
      </w:r>
    </w:p>
    <w:p w:rsidR="00721AC3" w:rsidRDefault="00721AC3" w:rsidP="00721A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 xml:space="preserve">Segne Du uns, Jesus Christus, </w:t>
      </w:r>
      <w:r w:rsidRPr="00721AC3">
        <w:rPr>
          <w:rFonts w:asciiTheme="minorHAnsi" w:hAnsiTheme="minorHAnsi" w:cstheme="minorHAnsi"/>
        </w:rPr>
        <w:t xml:space="preserve">der </w:t>
      </w:r>
      <w:r>
        <w:rPr>
          <w:rFonts w:asciiTheme="minorHAnsi" w:hAnsiTheme="minorHAnsi" w:cstheme="minorHAnsi"/>
        </w:rPr>
        <w:t xml:space="preserve">Du Mensch geworden bist und die Liebe Gottes </w:t>
      </w:r>
      <w:r w:rsidRPr="00721AC3">
        <w:rPr>
          <w:rFonts w:asciiTheme="minorHAnsi" w:hAnsiTheme="minorHAnsi" w:cstheme="minorHAnsi"/>
        </w:rPr>
        <w:t xml:space="preserve">in die Welt </w:t>
      </w:r>
      <w:r>
        <w:rPr>
          <w:rFonts w:asciiTheme="minorHAnsi" w:hAnsiTheme="minorHAnsi" w:cstheme="minorHAnsi"/>
        </w:rPr>
        <w:t>gebracht hast</w:t>
      </w:r>
      <w:r w:rsidRPr="00721AC3">
        <w:rPr>
          <w:rFonts w:asciiTheme="minorHAnsi" w:hAnsiTheme="minorHAnsi" w:cstheme="minorHAnsi"/>
        </w:rPr>
        <w:t>.</w:t>
      </w:r>
      <w:r>
        <w:rPr>
          <w:rFonts w:asciiTheme="minorHAnsi" w:hAnsiTheme="minorHAnsi" w:cstheme="minorHAnsi"/>
        </w:rPr>
        <w:t xml:space="preserve"> </w:t>
      </w:r>
    </w:p>
    <w:p w:rsidR="00721AC3" w:rsidRDefault="00721AC3" w:rsidP="00721A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 xml:space="preserve">Segne Du uns, Heiliger Geist, der Du uns erfüllst und uns verbindest mit Gott und untereinander. </w:t>
      </w:r>
    </w:p>
    <w:p w:rsidR="00D20C2F" w:rsidRPr="00721AC3" w:rsidRDefault="00721AC3" w:rsidP="00721A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S</w:t>
      </w:r>
      <w:r w:rsidR="00D20C2F" w:rsidRPr="00721AC3">
        <w:rPr>
          <w:rFonts w:asciiTheme="minorHAnsi" w:hAnsiTheme="minorHAnsi" w:cstheme="minorHAnsi"/>
        </w:rPr>
        <w:t xml:space="preserve">o segne </w:t>
      </w:r>
      <w:r>
        <w:rPr>
          <w:rFonts w:asciiTheme="minorHAnsi" w:hAnsiTheme="minorHAnsi" w:cstheme="minorHAnsi"/>
        </w:rPr>
        <w:t xml:space="preserve">Du </w:t>
      </w:r>
      <w:r w:rsidR="00D20C2F" w:rsidRPr="00721AC3">
        <w:rPr>
          <w:rFonts w:asciiTheme="minorHAnsi" w:hAnsiTheme="minorHAnsi" w:cstheme="minorHAnsi"/>
        </w:rPr>
        <w:t>uns</w:t>
      </w:r>
      <w:r>
        <w:rPr>
          <w:rFonts w:asciiTheme="minorHAnsi" w:hAnsiTheme="minorHAnsi" w:cstheme="minorHAnsi"/>
        </w:rPr>
        <w:t>, Gott</w:t>
      </w:r>
      <w:r w:rsidR="00D20C2F" w:rsidRPr="00721AC3">
        <w:rPr>
          <w:rFonts w:asciiTheme="minorHAnsi" w:hAnsiTheme="minorHAnsi" w:cstheme="minorHAnsi"/>
        </w:rPr>
        <w:t xml:space="preserve"> Vater und Sohn und Heilige</w:t>
      </w:r>
      <w:r>
        <w:rPr>
          <w:rFonts w:asciiTheme="minorHAnsi" w:hAnsiTheme="minorHAnsi" w:cstheme="minorHAnsi"/>
        </w:rPr>
        <w:t>r</w:t>
      </w:r>
      <w:r w:rsidR="00D20C2F" w:rsidRPr="00721AC3">
        <w:rPr>
          <w:rFonts w:asciiTheme="minorHAnsi" w:hAnsiTheme="minorHAnsi" w:cstheme="minorHAnsi"/>
        </w:rPr>
        <w:t xml:space="preserve"> Geist. </w:t>
      </w:r>
    </w:p>
    <w:p w:rsidR="00D20C2F" w:rsidRDefault="00D20C2F" w:rsidP="00D20C2F">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gemeinsam:</w:t>
      </w:r>
      <w:r>
        <w:rPr>
          <w:rFonts w:eastAsia="Times New Roman" w:cstheme="minorHAnsi"/>
          <w:sz w:val="24"/>
          <w:szCs w:val="24"/>
          <w:lang w:eastAsia="de-AT"/>
        </w:rPr>
        <w:t xml:space="preserve"> Amen.</w:t>
      </w:r>
    </w:p>
    <w:p w:rsidR="0035646F" w:rsidRPr="00D16D32" w:rsidRDefault="0035646F" w:rsidP="0013093E">
      <w:pPr>
        <w:widowControl w:val="0"/>
        <w:tabs>
          <w:tab w:val="left" w:pos="1276"/>
          <w:tab w:val="right" w:pos="9072"/>
        </w:tabs>
        <w:spacing w:after="0" w:line="240" w:lineRule="auto"/>
        <w:ind w:right="850"/>
        <w:rPr>
          <w:rFonts w:eastAsia="Times New Roman" w:cstheme="minorHAnsi"/>
          <w:sz w:val="24"/>
          <w:szCs w:val="24"/>
          <w:lang w:eastAsia="de-AT"/>
        </w:rPr>
      </w:pPr>
    </w:p>
    <w:p w:rsidR="00D20C2F" w:rsidRDefault="00D20C2F" w:rsidP="00D20C2F">
      <w:pPr>
        <w:spacing w:after="0" w:line="240" w:lineRule="auto"/>
        <w:rPr>
          <w:rFonts w:cstheme="minorHAnsi"/>
          <w:i/>
          <w:color w:val="C00000"/>
          <w:sz w:val="20"/>
          <w:szCs w:val="20"/>
        </w:rPr>
      </w:pPr>
      <w:r>
        <w:rPr>
          <w:rFonts w:cstheme="minorHAnsi"/>
          <w:i/>
          <w:color w:val="C00000"/>
          <w:sz w:val="20"/>
          <w:szCs w:val="20"/>
        </w:rPr>
        <w:t xml:space="preserve">Sie können </w:t>
      </w:r>
      <w:r w:rsidR="00B963E6">
        <w:rPr>
          <w:rFonts w:cstheme="minorHAnsi"/>
          <w:i/>
          <w:color w:val="C00000"/>
          <w:sz w:val="20"/>
          <w:szCs w:val="20"/>
        </w:rPr>
        <w:t>zum Abschluss der Feier</w:t>
      </w:r>
      <w:r>
        <w:rPr>
          <w:rFonts w:cstheme="minorHAnsi"/>
          <w:i/>
          <w:color w:val="C00000"/>
          <w:sz w:val="20"/>
          <w:szCs w:val="20"/>
        </w:rPr>
        <w:t xml:space="preserve"> ein Lied singen, z. B. </w:t>
      </w:r>
      <w:r w:rsidR="004B1FC9">
        <w:rPr>
          <w:rFonts w:cstheme="minorHAnsi"/>
          <w:i/>
          <w:color w:val="C00000"/>
          <w:sz w:val="20"/>
          <w:szCs w:val="20"/>
        </w:rPr>
        <w:t xml:space="preserve">„Nun danket alle Gott“ GL 405 </w:t>
      </w:r>
      <w:r w:rsidR="00D81BEF" w:rsidRPr="009569A3">
        <w:rPr>
          <w:rFonts w:cstheme="minorHAnsi"/>
          <w:i/>
          <w:color w:val="C00000"/>
          <w:sz w:val="20"/>
          <w:szCs w:val="20"/>
        </w:rPr>
        <w:t>(</w:t>
      </w:r>
      <w:hyperlink r:id="rId12" w:history="1">
        <w:r w:rsidR="009569A3" w:rsidRPr="009569A3">
          <w:rPr>
            <w:rStyle w:val="Hyperlink"/>
            <w:i/>
          </w:rPr>
          <w:t>https://www.katholisch.de/video/14480-gotteslobvideo-gl-405-nun-danket-alle-gott-mir-herzen</w:t>
        </w:r>
      </w:hyperlink>
      <w:hyperlink r:id="rId13" w:history="1"/>
      <w:r w:rsidR="009569A3">
        <w:rPr>
          <w:rFonts w:cstheme="minorHAnsi"/>
          <w:i/>
          <w:color w:val="C00000"/>
          <w:sz w:val="20"/>
          <w:szCs w:val="20"/>
        </w:rPr>
        <w:t>).</w:t>
      </w:r>
    </w:p>
    <w:p w:rsidR="0013093E" w:rsidRDefault="0013093E" w:rsidP="0013093E">
      <w:pPr>
        <w:widowControl w:val="0"/>
        <w:tabs>
          <w:tab w:val="left" w:pos="1276"/>
          <w:tab w:val="right" w:pos="9072"/>
        </w:tabs>
        <w:spacing w:after="0" w:line="240" w:lineRule="auto"/>
        <w:ind w:right="850"/>
        <w:rPr>
          <w:rFonts w:eastAsia="Times New Roman" w:cstheme="minorHAnsi"/>
          <w:sz w:val="16"/>
          <w:szCs w:val="16"/>
          <w:lang w:eastAsia="de-AT"/>
        </w:rPr>
      </w:pPr>
    </w:p>
    <w:p w:rsidR="0013093E" w:rsidRDefault="0013093E" w:rsidP="0013093E">
      <w:pPr>
        <w:widowControl w:val="0"/>
        <w:tabs>
          <w:tab w:val="left" w:pos="1276"/>
          <w:tab w:val="right" w:pos="9072"/>
        </w:tabs>
        <w:spacing w:after="0" w:line="240" w:lineRule="auto"/>
        <w:ind w:right="850"/>
        <w:rPr>
          <w:rFonts w:eastAsia="Times New Roman" w:cstheme="minorHAnsi"/>
          <w:sz w:val="16"/>
          <w:szCs w:val="16"/>
          <w:lang w:eastAsia="de-AT"/>
        </w:rPr>
      </w:pPr>
    </w:p>
    <w:p w:rsidR="00EF02E2" w:rsidRDefault="00EF02E2" w:rsidP="0013093E">
      <w:pPr>
        <w:widowControl w:val="0"/>
        <w:tabs>
          <w:tab w:val="left" w:pos="1276"/>
          <w:tab w:val="right" w:pos="9072"/>
        </w:tabs>
        <w:spacing w:after="0" w:line="240" w:lineRule="auto"/>
        <w:ind w:right="850"/>
        <w:rPr>
          <w:rFonts w:eastAsia="Times New Roman" w:cstheme="minorHAnsi"/>
          <w:sz w:val="16"/>
          <w:szCs w:val="16"/>
          <w:lang w:eastAsia="de-AT"/>
        </w:rPr>
      </w:pPr>
    </w:p>
    <w:p w:rsidR="00A413DF" w:rsidRDefault="00E80550" w:rsidP="0013093E">
      <w:pPr>
        <w:widowControl w:val="0"/>
        <w:tabs>
          <w:tab w:val="left" w:pos="1276"/>
          <w:tab w:val="right" w:pos="9072"/>
        </w:tabs>
        <w:spacing w:after="0" w:line="240" w:lineRule="auto"/>
        <w:ind w:right="-7"/>
        <w:jc w:val="center"/>
        <w:rPr>
          <w:rFonts w:cs="Calibri"/>
          <w:b/>
          <w:bCs/>
          <w:i/>
          <w:sz w:val="18"/>
          <w:szCs w:val="18"/>
        </w:rPr>
      </w:pPr>
      <w:r w:rsidRPr="00F46C4B">
        <w:rPr>
          <w:rFonts w:cs="Calibri"/>
          <w:b/>
          <w:bCs/>
          <w:i/>
          <w:sz w:val="18"/>
          <w:szCs w:val="18"/>
        </w:rPr>
        <w:t xml:space="preserve">Diesen Feiervorschlag </w:t>
      </w:r>
      <w:r w:rsidRPr="00C023E0">
        <w:rPr>
          <w:rFonts w:cs="Calibri"/>
          <w:b/>
          <w:bCs/>
          <w:i/>
          <w:sz w:val="18"/>
          <w:szCs w:val="18"/>
        </w:rPr>
        <w:t xml:space="preserve">hat </w:t>
      </w:r>
      <w:r w:rsidR="001456A2">
        <w:rPr>
          <w:rFonts w:cstheme="minorHAnsi"/>
          <w:i/>
          <w:sz w:val="18"/>
          <w:szCs w:val="18"/>
        </w:rPr>
        <w:t>Bruno Almer</w:t>
      </w:r>
      <w:r w:rsidR="00C023E0" w:rsidRPr="00C023E0">
        <w:rPr>
          <w:rFonts w:cstheme="minorHAnsi"/>
          <w:i/>
          <w:sz w:val="18"/>
          <w:szCs w:val="18"/>
        </w:rPr>
        <w:t xml:space="preserve"> </w:t>
      </w:r>
      <w:r w:rsidRPr="00C023E0">
        <w:rPr>
          <w:rFonts w:cs="Calibri"/>
          <w:b/>
          <w:bCs/>
          <w:i/>
          <w:sz w:val="18"/>
          <w:szCs w:val="18"/>
        </w:rPr>
        <w:t xml:space="preserve">für Sie vorbereitet. </w:t>
      </w:r>
    </w:p>
    <w:p w:rsidR="00E80550" w:rsidRPr="00F46C4B" w:rsidRDefault="00E80550" w:rsidP="0013093E">
      <w:pPr>
        <w:widowControl w:val="0"/>
        <w:tabs>
          <w:tab w:val="left" w:pos="1276"/>
          <w:tab w:val="right" w:pos="9072"/>
        </w:tabs>
        <w:spacing w:after="0" w:line="240" w:lineRule="auto"/>
        <w:ind w:right="-7"/>
        <w:jc w:val="center"/>
        <w:rPr>
          <w:rFonts w:cs="Calibri"/>
          <w:b/>
          <w:i/>
          <w:sz w:val="18"/>
          <w:szCs w:val="18"/>
        </w:rPr>
      </w:pPr>
      <w:r w:rsidRPr="00C023E0">
        <w:rPr>
          <w:rFonts w:cs="Calibri"/>
          <w:b/>
          <w:bCs/>
          <w:i/>
          <w:sz w:val="18"/>
          <w:szCs w:val="18"/>
        </w:rPr>
        <w:t>Rückmeldungen oder Anregungen dazu sind willkommen an folgende Adresse</w:t>
      </w:r>
      <w:r w:rsidRPr="00C023E0">
        <w:rPr>
          <w:rFonts w:cs="Calibri"/>
          <w:i/>
          <w:sz w:val="18"/>
          <w:szCs w:val="18"/>
        </w:rPr>
        <w:t>:</w:t>
      </w:r>
      <w:r w:rsidR="001456A2">
        <w:rPr>
          <w:rFonts w:cs="Calibri"/>
          <w:i/>
          <w:sz w:val="18"/>
          <w:szCs w:val="18"/>
        </w:rPr>
        <w:t xml:space="preserve"> </w:t>
      </w:r>
      <w:hyperlink r:id="rId14" w:history="1">
        <w:r w:rsidR="001456A2" w:rsidRPr="00374B55">
          <w:rPr>
            <w:rStyle w:val="Hyperlink"/>
            <w:rFonts w:cstheme="minorHAnsi"/>
            <w:i/>
            <w:sz w:val="18"/>
            <w:szCs w:val="18"/>
          </w:rPr>
          <w:t>bruno.almer@graz-seckau.at</w:t>
        </w:r>
      </w:hyperlink>
      <w:r w:rsidR="001456A2">
        <w:rPr>
          <w:rFonts w:cstheme="minorHAnsi"/>
          <w:i/>
          <w:sz w:val="18"/>
          <w:szCs w:val="18"/>
        </w:rPr>
        <w:t xml:space="preserve"> </w:t>
      </w:r>
    </w:p>
    <w:p w:rsidR="00E80550" w:rsidRPr="00F46C4B" w:rsidRDefault="00E80550" w:rsidP="0013093E">
      <w:pPr>
        <w:spacing w:after="0" w:line="240" w:lineRule="auto"/>
        <w:ind w:right="-7"/>
        <w:jc w:val="center"/>
        <w:rPr>
          <w:rFonts w:cs="Calibri"/>
          <w:i/>
          <w:sz w:val="18"/>
          <w:szCs w:val="18"/>
        </w:rPr>
      </w:pPr>
      <w:r w:rsidRPr="00F46C4B">
        <w:rPr>
          <w:rFonts w:cs="Calibri"/>
          <w:i/>
          <w:sz w:val="18"/>
          <w:szCs w:val="18"/>
        </w:rPr>
        <w:t>Gerne können Sie uns Rückmeldung zu den Modellen auch unter folgendem Link geben:</w:t>
      </w:r>
    </w:p>
    <w:p w:rsidR="00E80550" w:rsidRDefault="00EF02E2" w:rsidP="0013093E">
      <w:pPr>
        <w:widowControl w:val="0"/>
        <w:tabs>
          <w:tab w:val="left" w:pos="1276"/>
          <w:tab w:val="right" w:pos="9072"/>
        </w:tabs>
        <w:spacing w:after="0" w:line="240" w:lineRule="auto"/>
        <w:ind w:right="-7"/>
        <w:jc w:val="center"/>
        <w:rPr>
          <w:rStyle w:val="Hyperlink"/>
          <w:rFonts w:cs="Calibri"/>
          <w:i/>
          <w:color w:val="0070C0"/>
          <w:sz w:val="18"/>
          <w:szCs w:val="18"/>
        </w:rPr>
      </w:pPr>
      <w:hyperlink r:id="rId15" w:history="1">
        <w:r w:rsidR="004D069A" w:rsidRPr="00EE1CA6">
          <w:rPr>
            <w:rStyle w:val="Hyperlink"/>
            <w:rFonts w:cs="Calibri"/>
            <w:i/>
            <w:sz w:val="18"/>
            <w:szCs w:val="18"/>
          </w:rPr>
          <w:t>https://netzwerk-gottesdienst.limesurvey.net/199477?lang=de-informal</w:t>
        </w:r>
      </w:hyperlink>
    </w:p>
    <w:p w:rsidR="0013093E" w:rsidRDefault="0013093E"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13093E" w:rsidRDefault="0013093E"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13093E" w:rsidRDefault="0013093E"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47146E" w:rsidRDefault="0047146E"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47146E" w:rsidRDefault="0047146E"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47146E" w:rsidRDefault="0047146E"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EF02E2" w:rsidRDefault="00EF02E2"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EF02E2" w:rsidRDefault="00EF02E2"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EF02E2" w:rsidRDefault="00EF02E2"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EF02E2" w:rsidRDefault="00EF02E2"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EF02E2" w:rsidRDefault="00EF02E2"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EF02E2" w:rsidRDefault="00EF02E2"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EF02E2" w:rsidRDefault="00EF02E2"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EF02E2" w:rsidRDefault="00EF02E2"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EF02E2" w:rsidRDefault="00EF02E2"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EF02E2" w:rsidRDefault="00EF02E2"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EF02E2" w:rsidRDefault="00EF02E2"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EF02E2" w:rsidRDefault="00EF02E2"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EF02E2" w:rsidRDefault="00EF02E2"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EF02E2" w:rsidRDefault="00EF02E2" w:rsidP="0013093E">
      <w:pPr>
        <w:widowControl w:val="0"/>
        <w:tabs>
          <w:tab w:val="left" w:pos="1276"/>
          <w:tab w:val="right" w:pos="9072"/>
        </w:tabs>
        <w:spacing w:after="0" w:line="240" w:lineRule="auto"/>
        <w:ind w:right="-7"/>
        <w:jc w:val="center"/>
        <w:rPr>
          <w:rStyle w:val="Hyperlink"/>
          <w:rFonts w:cs="Calibri"/>
          <w:i/>
          <w:color w:val="0070C0"/>
          <w:sz w:val="18"/>
          <w:szCs w:val="18"/>
        </w:rPr>
      </w:pPr>
      <w:bookmarkStart w:id="0" w:name="_GoBack"/>
      <w:bookmarkEnd w:id="0"/>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9620AC" w:rsidRDefault="009620AC"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47146E" w:rsidRDefault="0047146E"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13093E" w:rsidRDefault="0013093E" w:rsidP="0013093E">
      <w:pPr>
        <w:widowControl w:val="0"/>
        <w:tabs>
          <w:tab w:val="left" w:pos="1276"/>
          <w:tab w:val="right" w:pos="9072"/>
        </w:tabs>
        <w:spacing w:after="0" w:line="240" w:lineRule="auto"/>
        <w:ind w:right="-7"/>
        <w:jc w:val="center"/>
        <w:rPr>
          <w:rStyle w:val="Hyperlink"/>
          <w:rFonts w:cs="Calibri"/>
          <w:i/>
          <w:color w:val="0070C0"/>
          <w:sz w:val="18"/>
          <w:szCs w:val="18"/>
        </w:rPr>
      </w:pPr>
      <w:r>
        <w:rPr>
          <w:rFonts w:eastAsia="Times New Roman" w:cstheme="minorHAnsi"/>
          <w:noProof/>
          <w:color w:val="C00000"/>
          <w:sz w:val="20"/>
          <w:szCs w:val="20"/>
          <w:lang w:eastAsia="de-AT"/>
        </w:rPr>
        <w:drawing>
          <wp:anchor distT="0" distB="0" distL="114300" distR="114300" simplePos="0" relativeHeight="251659264" behindDoc="1" locked="0" layoutInCell="1" allowOverlap="1">
            <wp:simplePos x="0" y="0"/>
            <wp:positionH relativeFrom="page">
              <wp:posOffset>299720</wp:posOffset>
            </wp:positionH>
            <wp:positionV relativeFrom="paragraph">
              <wp:posOffset>200660</wp:posOffset>
            </wp:positionV>
            <wp:extent cx="7340600" cy="1009015"/>
            <wp:effectExtent l="0" t="0" r="0"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40600" cy="1009015"/>
                    </a:xfrm>
                    <a:prstGeom prst="rect">
                      <a:avLst/>
                    </a:prstGeom>
                  </pic:spPr>
                </pic:pic>
              </a:graphicData>
            </a:graphic>
          </wp:anchor>
        </w:drawing>
      </w:r>
    </w:p>
    <w:p w:rsidR="0013093E" w:rsidRDefault="0013093E"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13093E" w:rsidRDefault="0013093E"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C023E0" w:rsidRDefault="00C023E0"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C023E0" w:rsidRDefault="00C023E0"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C023E0" w:rsidRDefault="00C023E0"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C023E0" w:rsidRDefault="00C023E0" w:rsidP="0013093E">
      <w:pPr>
        <w:widowControl w:val="0"/>
        <w:tabs>
          <w:tab w:val="left" w:pos="1276"/>
          <w:tab w:val="right" w:pos="9072"/>
        </w:tabs>
        <w:spacing w:after="0" w:line="240" w:lineRule="auto"/>
        <w:ind w:right="-7"/>
        <w:jc w:val="center"/>
        <w:rPr>
          <w:rStyle w:val="Hyperlink"/>
          <w:rFonts w:cs="Calibri"/>
          <w:i/>
          <w:color w:val="0070C0"/>
          <w:sz w:val="18"/>
          <w:szCs w:val="18"/>
        </w:rPr>
      </w:pPr>
    </w:p>
    <w:p w:rsidR="00C023E0" w:rsidRPr="00F46C4B" w:rsidRDefault="00C023E0" w:rsidP="0013093E">
      <w:pPr>
        <w:widowControl w:val="0"/>
        <w:tabs>
          <w:tab w:val="left" w:pos="1276"/>
          <w:tab w:val="right" w:pos="9072"/>
        </w:tabs>
        <w:spacing w:after="0" w:line="240" w:lineRule="auto"/>
        <w:ind w:right="-7"/>
        <w:jc w:val="center"/>
        <w:rPr>
          <w:rFonts w:cs="Calibri"/>
          <w:i/>
          <w:color w:val="0070C0"/>
          <w:sz w:val="18"/>
          <w:szCs w:val="18"/>
        </w:rPr>
      </w:pPr>
    </w:p>
    <w:p w:rsidR="0035646F" w:rsidRDefault="0035646F" w:rsidP="0013093E">
      <w:pPr>
        <w:widowControl w:val="0"/>
        <w:tabs>
          <w:tab w:val="left" w:pos="1276"/>
          <w:tab w:val="right" w:pos="9072"/>
        </w:tabs>
        <w:spacing w:after="0" w:line="240" w:lineRule="auto"/>
        <w:ind w:right="850"/>
        <w:rPr>
          <w:rFonts w:eastAsia="Times New Roman" w:cstheme="minorHAnsi"/>
          <w:sz w:val="16"/>
          <w:szCs w:val="16"/>
          <w:lang w:eastAsia="de-AT"/>
        </w:rPr>
      </w:pPr>
    </w:p>
    <w:p w:rsidR="009620AC" w:rsidRDefault="009620AC" w:rsidP="0013093E">
      <w:pPr>
        <w:widowControl w:val="0"/>
        <w:tabs>
          <w:tab w:val="left" w:pos="1276"/>
          <w:tab w:val="right" w:pos="9072"/>
        </w:tabs>
        <w:spacing w:after="0" w:line="240" w:lineRule="auto"/>
        <w:ind w:right="850"/>
        <w:rPr>
          <w:rFonts w:eastAsia="Times New Roman" w:cstheme="minorHAnsi"/>
          <w:sz w:val="16"/>
          <w:szCs w:val="16"/>
          <w:lang w:eastAsia="de-AT"/>
        </w:rPr>
      </w:pPr>
    </w:p>
    <w:p w:rsidR="009620AC" w:rsidRDefault="009620AC" w:rsidP="0013093E">
      <w:pPr>
        <w:widowControl w:val="0"/>
        <w:tabs>
          <w:tab w:val="left" w:pos="1276"/>
          <w:tab w:val="right" w:pos="9072"/>
        </w:tabs>
        <w:spacing w:after="0" w:line="240" w:lineRule="auto"/>
        <w:ind w:right="850"/>
        <w:rPr>
          <w:rFonts w:eastAsia="Times New Roman" w:cstheme="minorHAnsi"/>
          <w:sz w:val="16"/>
          <w:szCs w:val="16"/>
          <w:lang w:eastAsia="de-AT"/>
        </w:rPr>
      </w:pPr>
    </w:p>
    <w:p w:rsidR="0035646F" w:rsidRDefault="0035646F" w:rsidP="0013093E">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sz w:val="16"/>
          <w:szCs w:val="16"/>
          <w:lang w:eastAsia="de-AT"/>
        </w:rPr>
        <w:t>Impressum:</w:t>
      </w:r>
    </w:p>
    <w:p w:rsidR="00A97509" w:rsidRPr="00C87A3A" w:rsidRDefault="0035646F" w:rsidP="0013093E">
      <w:pPr>
        <w:spacing w:after="0" w:line="240" w:lineRule="auto"/>
        <w:rPr>
          <w:sz w:val="16"/>
          <w:szCs w:val="16"/>
        </w:rPr>
      </w:pPr>
      <w:r>
        <w:rPr>
          <w:color w:val="000000"/>
          <w:sz w:val="16"/>
          <w:szCs w:val="16"/>
        </w:rPr>
        <w:t xml:space="preserve">Hrsg.: ARGE Liturgie (Geschäftsführender Leiter: Mag. Martin Sindelar, Wien) unter Mitarbeit der Liturgischen Institute in Freiburg/Schweiz und Trier/Deutschland, </w:t>
      </w:r>
      <w:r>
        <w:rPr>
          <w:rFonts w:eastAsia="Times New Roman" w:cstheme="minorHAnsi"/>
          <w:sz w:val="16"/>
          <w:szCs w:val="16"/>
          <w:lang w:eastAsia="de-AT"/>
        </w:rPr>
        <w:t xml:space="preserve">www.netzwerk-gottesdienst.at; </w:t>
      </w:r>
      <w:r>
        <w:rPr>
          <w:sz w:val="16"/>
          <w:szCs w:val="16"/>
        </w:rPr>
        <w:t>netzwerk.got</w:t>
      </w:r>
      <w:r w:rsidR="0013093E">
        <w:rPr>
          <w:sz w:val="16"/>
          <w:szCs w:val="16"/>
        </w:rPr>
        <w:t>tesdienst@edw.or.at.</w:t>
      </w:r>
      <w:r w:rsidR="0013093E">
        <w:rPr>
          <w:sz w:val="16"/>
          <w:szCs w:val="16"/>
        </w:rPr>
        <w:br/>
        <w:t>Verfasser</w:t>
      </w:r>
      <w:r w:rsidR="0047146E">
        <w:rPr>
          <w:sz w:val="16"/>
          <w:szCs w:val="16"/>
        </w:rPr>
        <w:t>in</w:t>
      </w:r>
      <w:r w:rsidRPr="00C023E0">
        <w:rPr>
          <w:sz w:val="16"/>
          <w:szCs w:val="16"/>
        </w:rPr>
        <w:t xml:space="preserve">: </w:t>
      </w:r>
      <w:r w:rsidR="001456A2">
        <w:rPr>
          <w:rFonts w:cstheme="minorHAnsi"/>
          <w:sz w:val="16"/>
          <w:szCs w:val="16"/>
        </w:rPr>
        <w:t>Bruno Almer</w:t>
      </w:r>
      <w:r w:rsidR="009E5151">
        <w:rPr>
          <w:rFonts w:cstheme="minorHAnsi"/>
          <w:sz w:val="16"/>
          <w:szCs w:val="16"/>
        </w:rPr>
        <w:t xml:space="preserve">, Liturgiereferent Diözese </w:t>
      </w:r>
      <w:r w:rsidR="001456A2">
        <w:rPr>
          <w:rFonts w:cstheme="minorHAnsi"/>
          <w:sz w:val="16"/>
          <w:szCs w:val="16"/>
        </w:rPr>
        <w:t>Graz-Seckau</w:t>
      </w:r>
      <w:r>
        <w:rPr>
          <w:sz w:val="16"/>
          <w:szCs w:val="16"/>
        </w:rPr>
        <w:br/>
        <w:t>Die Ständige Kommission für die Herausgabe der gemeinsamen liturgischen Bücher im deutschen Sprachgebiet erteilte für die aus diesen Büchern entnommenen Texte die Abdruckerlaubnis. Die darin enthaltenen biblischen Texte sind Bestandteil der von den Bischofskonferenzen des deutschen Sprachgebiets approbierten revidierten Einheitsübersetzung der Heiligen Schr</w:t>
      </w:r>
      <w:r w:rsidRPr="0047146E">
        <w:rPr>
          <w:rFonts w:cstheme="minorHAnsi"/>
          <w:sz w:val="16"/>
          <w:szCs w:val="16"/>
        </w:rPr>
        <w:t xml:space="preserve">ift (2016). </w:t>
      </w:r>
      <w:r w:rsidR="0047146E" w:rsidRPr="0047146E">
        <w:rPr>
          <w:rFonts w:cstheme="minorHAnsi"/>
          <w:sz w:val="16"/>
          <w:szCs w:val="16"/>
        </w:rPr>
        <w:t xml:space="preserve">© Katholische Bibelanstalt </w:t>
      </w:r>
      <w:r w:rsidRPr="0047146E">
        <w:rPr>
          <w:rFonts w:cstheme="minorHAnsi"/>
          <w:sz w:val="16"/>
          <w:szCs w:val="16"/>
        </w:rPr>
        <w:t>© 2021 staeko.net; Der Verfasser ist für die Abklärung der Rechte Grafiken, Fotos und weitere Tex</w:t>
      </w:r>
      <w:r>
        <w:rPr>
          <w:sz w:val="16"/>
          <w:szCs w:val="16"/>
        </w:rPr>
        <w:t>te betreffend verantwortlich. Grafiken: wwgrafik.at.</w:t>
      </w:r>
    </w:p>
    <w:sectPr w:rsidR="00A97509" w:rsidRPr="00C87A3A" w:rsidSect="00AF309D">
      <w:footerReference w:type="default" r:id="rId17"/>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839" w:rsidRDefault="00AE3839">
      <w:pPr>
        <w:spacing w:after="0" w:line="240" w:lineRule="auto"/>
      </w:pPr>
      <w:r>
        <w:separator/>
      </w:r>
    </w:p>
  </w:endnote>
  <w:endnote w:type="continuationSeparator" w:id="0">
    <w:p w:rsidR="00AE3839" w:rsidRDefault="00AE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23122"/>
      <w:docPartObj>
        <w:docPartGallery w:val="Page Numbers (Bottom of Page)"/>
        <w:docPartUnique/>
      </w:docPartObj>
    </w:sdtPr>
    <w:sdtEndPr/>
    <w:sdtContent>
      <w:p w:rsidR="00AE3839" w:rsidRDefault="008838DE">
        <w:pPr>
          <w:pStyle w:val="Fuzeile"/>
          <w:jc w:val="center"/>
        </w:pPr>
        <w:r>
          <w:fldChar w:fldCharType="begin"/>
        </w:r>
        <w:r w:rsidR="00AE3839">
          <w:instrText>PAGE   \* MERGEFORMAT</w:instrText>
        </w:r>
        <w:r>
          <w:fldChar w:fldCharType="separate"/>
        </w:r>
        <w:r w:rsidR="00EF02E2" w:rsidRPr="00EF02E2">
          <w:rPr>
            <w:noProof/>
            <w:lang w:val="de-DE"/>
          </w:rPr>
          <w:t>4</w:t>
        </w:r>
        <w:r>
          <w:rPr>
            <w:noProof/>
            <w:lang w:val="de-DE"/>
          </w:rPr>
          <w:fldChar w:fldCharType="end"/>
        </w:r>
      </w:p>
    </w:sdtContent>
  </w:sdt>
  <w:p w:rsidR="00AE3839" w:rsidRDefault="00AE38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839" w:rsidRDefault="00AE3839">
      <w:pPr>
        <w:spacing w:after="0" w:line="240" w:lineRule="auto"/>
      </w:pPr>
      <w:r>
        <w:separator/>
      </w:r>
    </w:p>
  </w:footnote>
  <w:footnote w:type="continuationSeparator" w:id="0">
    <w:p w:rsidR="00AE3839" w:rsidRDefault="00AE3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517A2"/>
    <w:multiLevelType w:val="hybridMultilevel"/>
    <w:tmpl w:val="9014B8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F565EC"/>
    <w:multiLevelType w:val="hybridMultilevel"/>
    <w:tmpl w:val="90B61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170A93"/>
    <w:multiLevelType w:val="hybridMultilevel"/>
    <w:tmpl w:val="9B42A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233006"/>
    <w:multiLevelType w:val="hybridMultilevel"/>
    <w:tmpl w:val="41F842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6F"/>
    <w:rsid w:val="0005758E"/>
    <w:rsid w:val="00061E00"/>
    <w:rsid w:val="00063DD2"/>
    <w:rsid w:val="000C1CA1"/>
    <w:rsid w:val="0013093E"/>
    <w:rsid w:val="001456A2"/>
    <w:rsid w:val="001A5456"/>
    <w:rsid w:val="001B47CE"/>
    <w:rsid w:val="001C045E"/>
    <w:rsid w:val="001F5D80"/>
    <w:rsid w:val="00222D46"/>
    <w:rsid w:val="002730A5"/>
    <w:rsid w:val="002B2D63"/>
    <w:rsid w:val="002E1B6D"/>
    <w:rsid w:val="00304ADE"/>
    <w:rsid w:val="00314CE7"/>
    <w:rsid w:val="0035646F"/>
    <w:rsid w:val="00395464"/>
    <w:rsid w:val="003D0470"/>
    <w:rsid w:val="003D0605"/>
    <w:rsid w:val="00406E84"/>
    <w:rsid w:val="00422871"/>
    <w:rsid w:val="00440FAF"/>
    <w:rsid w:val="00452508"/>
    <w:rsid w:val="0046476A"/>
    <w:rsid w:val="0047146E"/>
    <w:rsid w:val="00473A92"/>
    <w:rsid w:val="00474148"/>
    <w:rsid w:val="004A0465"/>
    <w:rsid w:val="004A6EDC"/>
    <w:rsid w:val="004B1FC9"/>
    <w:rsid w:val="004C0FD8"/>
    <w:rsid w:val="004D069A"/>
    <w:rsid w:val="00500EEE"/>
    <w:rsid w:val="00506CA5"/>
    <w:rsid w:val="00517965"/>
    <w:rsid w:val="00553995"/>
    <w:rsid w:val="005736B9"/>
    <w:rsid w:val="00582A6D"/>
    <w:rsid w:val="00590BCE"/>
    <w:rsid w:val="00595177"/>
    <w:rsid w:val="005A7F31"/>
    <w:rsid w:val="005C7E8C"/>
    <w:rsid w:val="005D61E9"/>
    <w:rsid w:val="0061604E"/>
    <w:rsid w:val="00623699"/>
    <w:rsid w:val="0062434A"/>
    <w:rsid w:val="00625138"/>
    <w:rsid w:val="00650D2B"/>
    <w:rsid w:val="00660167"/>
    <w:rsid w:val="00677789"/>
    <w:rsid w:val="006C241C"/>
    <w:rsid w:val="006E3E5A"/>
    <w:rsid w:val="00721AC3"/>
    <w:rsid w:val="00741D23"/>
    <w:rsid w:val="0074450E"/>
    <w:rsid w:val="00795375"/>
    <w:rsid w:val="007A3435"/>
    <w:rsid w:val="007B5502"/>
    <w:rsid w:val="007D2999"/>
    <w:rsid w:val="007D7FA9"/>
    <w:rsid w:val="007E1541"/>
    <w:rsid w:val="007E6783"/>
    <w:rsid w:val="00846B7C"/>
    <w:rsid w:val="008601A2"/>
    <w:rsid w:val="008838DE"/>
    <w:rsid w:val="00894F41"/>
    <w:rsid w:val="008B1633"/>
    <w:rsid w:val="009056AC"/>
    <w:rsid w:val="00905811"/>
    <w:rsid w:val="009569A3"/>
    <w:rsid w:val="009620AC"/>
    <w:rsid w:val="00976459"/>
    <w:rsid w:val="009E5151"/>
    <w:rsid w:val="009E69F0"/>
    <w:rsid w:val="009F280D"/>
    <w:rsid w:val="00A2295C"/>
    <w:rsid w:val="00A413DF"/>
    <w:rsid w:val="00A72DAF"/>
    <w:rsid w:val="00A84354"/>
    <w:rsid w:val="00A86E8E"/>
    <w:rsid w:val="00A97509"/>
    <w:rsid w:val="00AA5FD9"/>
    <w:rsid w:val="00AE3839"/>
    <w:rsid w:val="00AF309D"/>
    <w:rsid w:val="00B06CDE"/>
    <w:rsid w:val="00B26FEF"/>
    <w:rsid w:val="00B46049"/>
    <w:rsid w:val="00B963E6"/>
    <w:rsid w:val="00B967D2"/>
    <w:rsid w:val="00BC4F91"/>
    <w:rsid w:val="00BD1B4E"/>
    <w:rsid w:val="00C023E0"/>
    <w:rsid w:val="00C1224B"/>
    <w:rsid w:val="00C87A3A"/>
    <w:rsid w:val="00C955F5"/>
    <w:rsid w:val="00CC3B05"/>
    <w:rsid w:val="00D06489"/>
    <w:rsid w:val="00D16D32"/>
    <w:rsid w:val="00D20C2F"/>
    <w:rsid w:val="00D47D83"/>
    <w:rsid w:val="00D619E3"/>
    <w:rsid w:val="00D81BEF"/>
    <w:rsid w:val="00D845C7"/>
    <w:rsid w:val="00DB29F7"/>
    <w:rsid w:val="00DB79F4"/>
    <w:rsid w:val="00DF1D65"/>
    <w:rsid w:val="00DF6651"/>
    <w:rsid w:val="00E1227B"/>
    <w:rsid w:val="00E44C0A"/>
    <w:rsid w:val="00E80550"/>
    <w:rsid w:val="00EA526C"/>
    <w:rsid w:val="00ED387D"/>
    <w:rsid w:val="00EF02E2"/>
    <w:rsid w:val="00EF2AB4"/>
    <w:rsid w:val="00F66FA7"/>
    <w:rsid w:val="00F81512"/>
    <w:rsid w:val="00F81A8B"/>
    <w:rsid w:val="00F83266"/>
    <w:rsid w:val="00F92A4A"/>
    <w:rsid w:val="00FC7009"/>
    <w:rsid w:val="00FE168B"/>
    <w:rsid w:val="00FE38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69A7"/>
  <w15:docId w15:val="{A57F1B65-9952-41AA-A5F2-033F6F5A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56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646F"/>
    <w:pPr>
      <w:ind w:left="720"/>
      <w:contextualSpacing/>
    </w:pPr>
  </w:style>
  <w:style w:type="paragraph" w:styleId="StandardWeb">
    <w:name w:val="Normal (Web)"/>
    <w:basedOn w:val="Standard"/>
    <w:uiPriority w:val="99"/>
    <w:unhideWhenUsed/>
    <w:rsid w:val="0035646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35646F"/>
    <w:rPr>
      <w:color w:val="0563C1" w:themeColor="hyperlink"/>
      <w:u w:val="single"/>
    </w:rPr>
  </w:style>
  <w:style w:type="paragraph" w:styleId="Fuzeile">
    <w:name w:val="footer"/>
    <w:basedOn w:val="Standard"/>
    <w:link w:val="FuzeileZchn"/>
    <w:uiPriority w:val="99"/>
    <w:unhideWhenUsed/>
    <w:rsid w:val="003564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646F"/>
  </w:style>
  <w:style w:type="character" w:customStyle="1" w:styleId="lbtxsi2">
    <w:name w:val="lb_tx_s_i2"/>
    <w:basedOn w:val="Absatz-Standardschriftart"/>
    <w:rsid w:val="00595177"/>
  </w:style>
  <w:style w:type="character" w:customStyle="1" w:styleId="vers">
    <w:name w:val="vers"/>
    <w:basedOn w:val="Absatz-Standardschriftart"/>
    <w:rsid w:val="00F81A8B"/>
  </w:style>
  <w:style w:type="character" w:customStyle="1" w:styleId="lbtxe">
    <w:name w:val="lb_txe"/>
    <w:basedOn w:val="Absatz-Standardschriftart"/>
    <w:rsid w:val="00F81A8B"/>
  </w:style>
  <w:style w:type="character" w:customStyle="1" w:styleId="lbtx2">
    <w:name w:val="lb_tx2"/>
    <w:basedOn w:val="Absatz-Standardschriftart"/>
    <w:rsid w:val="00F81A8B"/>
  </w:style>
  <w:style w:type="character" w:customStyle="1" w:styleId="NichtaufgelsteErwhnung1">
    <w:name w:val="Nicht aufgelöste Erwähnung1"/>
    <w:basedOn w:val="Absatz-Standardschriftart"/>
    <w:uiPriority w:val="99"/>
    <w:semiHidden/>
    <w:unhideWhenUsed/>
    <w:rsid w:val="007E1541"/>
    <w:rPr>
      <w:color w:val="605E5C"/>
      <w:shd w:val="clear" w:color="auto" w:fill="E1DFDD"/>
    </w:rPr>
  </w:style>
  <w:style w:type="paragraph" w:styleId="Sprechblasentext">
    <w:name w:val="Balloon Text"/>
    <w:basedOn w:val="Standard"/>
    <w:link w:val="SprechblasentextZchn"/>
    <w:uiPriority w:val="99"/>
    <w:semiHidden/>
    <w:unhideWhenUsed/>
    <w:rsid w:val="00FE16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168B"/>
    <w:rPr>
      <w:rFonts w:ascii="Tahoma" w:hAnsi="Tahoma" w:cs="Tahoma"/>
      <w:sz w:val="16"/>
      <w:szCs w:val="16"/>
    </w:rPr>
  </w:style>
  <w:style w:type="character" w:customStyle="1" w:styleId="lbtxe1">
    <w:name w:val="lb_txe1"/>
    <w:basedOn w:val="Absatz-Standardschriftart"/>
    <w:rsid w:val="00D619E3"/>
    <w:rPr>
      <w:sz w:val="24"/>
      <w:szCs w:val="24"/>
    </w:rPr>
  </w:style>
  <w:style w:type="character" w:customStyle="1" w:styleId="vers2">
    <w:name w:val="vers2"/>
    <w:basedOn w:val="Absatz-Standardschriftart"/>
    <w:rsid w:val="00D619E3"/>
    <w:rPr>
      <w:color w:val="8C0000"/>
    </w:rPr>
  </w:style>
  <w:style w:type="character" w:styleId="BesuchterLink">
    <w:name w:val="FollowedHyperlink"/>
    <w:basedOn w:val="Absatz-Standardschriftart"/>
    <w:uiPriority w:val="99"/>
    <w:semiHidden/>
    <w:unhideWhenUsed/>
    <w:rsid w:val="00061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88069">
      <w:bodyDiv w:val="1"/>
      <w:marLeft w:val="0"/>
      <w:marRight w:val="0"/>
      <w:marTop w:val="0"/>
      <w:marBottom w:val="0"/>
      <w:divBdr>
        <w:top w:val="none" w:sz="0" w:space="0" w:color="auto"/>
        <w:left w:val="none" w:sz="0" w:space="0" w:color="auto"/>
        <w:bottom w:val="none" w:sz="0" w:space="0" w:color="auto"/>
        <w:right w:val="none" w:sz="0" w:space="0" w:color="auto"/>
      </w:divBdr>
    </w:div>
    <w:div w:id="661932065">
      <w:bodyDiv w:val="1"/>
      <w:marLeft w:val="0"/>
      <w:marRight w:val="0"/>
      <w:marTop w:val="0"/>
      <w:marBottom w:val="0"/>
      <w:divBdr>
        <w:top w:val="none" w:sz="0" w:space="0" w:color="auto"/>
        <w:left w:val="none" w:sz="0" w:space="0" w:color="auto"/>
        <w:bottom w:val="none" w:sz="0" w:space="0" w:color="auto"/>
        <w:right w:val="none" w:sz="0" w:space="0" w:color="auto"/>
      </w:divBdr>
    </w:div>
    <w:div w:id="1693411580">
      <w:bodyDiv w:val="1"/>
      <w:marLeft w:val="0"/>
      <w:marRight w:val="0"/>
      <w:marTop w:val="0"/>
      <w:marBottom w:val="0"/>
      <w:divBdr>
        <w:top w:val="none" w:sz="0" w:space="0" w:color="auto"/>
        <w:left w:val="none" w:sz="0" w:space="0" w:color="auto"/>
        <w:bottom w:val="none" w:sz="0" w:space="0" w:color="auto"/>
        <w:right w:val="none" w:sz="0" w:space="0" w:color="auto"/>
      </w:divBdr>
    </w:div>
    <w:div w:id="1694844470">
      <w:bodyDiv w:val="1"/>
      <w:marLeft w:val="0"/>
      <w:marRight w:val="0"/>
      <w:marTop w:val="0"/>
      <w:marBottom w:val="0"/>
      <w:divBdr>
        <w:top w:val="none" w:sz="0" w:space="0" w:color="auto"/>
        <w:left w:val="none" w:sz="0" w:space="0" w:color="auto"/>
        <w:bottom w:val="none" w:sz="0" w:space="0" w:color="auto"/>
        <w:right w:val="none" w:sz="0" w:space="0" w:color="auto"/>
      </w:divBdr>
      <w:divsChild>
        <w:div w:id="755588599">
          <w:marLeft w:val="0"/>
          <w:marRight w:val="0"/>
          <w:marTop w:val="0"/>
          <w:marBottom w:val="0"/>
          <w:divBdr>
            <w:top w:val="none" w:sz="0" w:space="0" w:color="auto"/>
            <w:left w:val="none" w:sz="0" w:space="0" w:color="auto"/>
            <w:bottom w:val="none" w:sz="0" w:space="0" w:color="auto"/>
            <w:right w:val="none" w:sz="0" w:space="0" w:color="auto"/>
          </w:divBdr>
          <w:divsChild>
            <w:div w:id="1916042300">
              <w:marLeft w:val="-225"/>
              <w:marRight w:val="-225"/>
              <w:marTop w:val="0"/>
              <w:marBottom w:val="0"/>
              <w:divBdr>
                <w:top w:val="none" w:sz="0" w:space="0" w:color="auto"/>
                <w:left w:val="none" w:sz="0" w:space="0" w:color="auto"/>
                <w:bottom w:val="none" w:sz="0" w:space="0" w:color="auto"/>
                <w:right w:val="none" w:sz="0" w:space="0" w:color="auto"/>
              </w:divBdr>
              <w:divsChild>
                <w:div w:id="64303744">
                  <w:marLeft w:val="0"/>
                  <w:marRight w:val="0"/>
                  <w:marTop w:val="0"/>
                  <w:marBottom w:val="0"/>
                  <w:divBdr>
                    <w:top w:val="none" w:sz="0" w:space="0" w:color="auto"/>
                    <w:left w:val="none" w:sz="0" w:space="0" w:color="auto"/>
                    <w:bottom w:val="none" w:sz="0" w:space="0" w:color="auto"/>
                    <w:right w:val="none" w:sz="0" w:space="0" w:color="auto"/>
                  </w:divBdr>
                  <w:divsChild>
                    <w:div w:id="1386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atholisch.de/video/14609-gotteslobvideo-gl-346-atme-in-uns-heiliger-gei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katholisch.de/video/14480-gotteslobvideo-gl-405-nun-danket-alle-gott-mir-herz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gPIX06UR8" TargetMode="External"/><Relationship Id="rId5" Type="http://schemas.openxmlformats.org/officeDocument/2006/relationships/footnotes" Target="footnotes.xml"/><Relationship Id="rId15" Type="http://schemas.openxmlformats.org/officeDocument/2006/relationships/hyperlink" Target="https://netzwerk-gottesdienst.limesurvey.net/199477?lang=de-informal" TargetMode="External"/><Relationship Id="rId10" Type="http://schemas.openxmlformats.org/officeDocument/2006/relationships/hyperlink" Target="https://www.katholisch.de/video/13552-gotteslobvideo-gl-355-wir-glauben-gott-im-hoechsten-thr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runo.almer@graz-seckau.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7468</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Ecclesiabz</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Horwath Daniela</dc:creator>
  <cp:lastModifiedBy>Hecht Pia</cp:lastModifiedBy>
  <cp:revision>2</cp:revision>
  <cp:lastPrinted>2021-04-20T09:50:00Z</cp:lastPrinted>
  <dcterms:created xsi:type="dcterms:W3CDTF">2021-05-25T08:03:00Z</dcterms:created>
  <dcterms:modified xsi:type="dcterms:W3CDTF">2021-05-25T08:03:00Z</dcterms:modified>
</cp:coreProperties>
</file>