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D2029" w14:textId="75F3449F" w:rsidR="004851A0" w:rsidRPr="008809FC" w:rsidRDefault="004851A0" w:rsidP="004851A0">
      <w:pPr>
        <w:pStyle w:val="Kopfzeile"/>
        <w:spacing w:line="360" w:lineRule="auto"/>
        <w:rPr>
          <w:rFonts w:cstheme="minorHAnsi"/>
          <w:lang w:val="de-AT" w:eastAsia="de-AT"/>
        </w:rPr>
      </w:pPr>
      <w:r w:rsidRPr="008809FC">
        <w:rPr>
          <w:rFonts w:cstheme="minorHAnsi"/>
          <w:lang w:val="de-AT" w:eastAsia="de-AT"/>
        </w:rPr>
        <w:t xml:space="preserve">Der Wahlvorstand der </w:t>
      </w:r>
      <w:r w:rsidRPr="008809FC">
        <w:rPr>
          <w:rFonts w:cstheme="minorHAnsi"/>
          <w:b/>
          <w:bCs/>
          <w:lang w:val="de-AT" w:eastAsia="de-AT"/>
        </w:rPr>
        <w:t xml:space="preserve">Pfarre </w:t>
      </w:r>
      <w:r w:rsidR="00425AE8">
        <w:rPr>
          <w:rFonts w:cstheme="minorHAnsi"/>
          <w:b/>
          <w:bCs/>
          <w:shd w:val="clear" w:color="auto" w:fill="BFBFBF" w:themeFill="background1" w:themeFillShade="BF"/>
          <w:lang w:val="de-AT" w:eastAsia="de-AT"/>
        </w:rPr>
        <w:t>xxx</w:t>
      </w:r>
    </w:p>
    <w:p w14:paraId="44263D2A" w14:textId="77777777" w:rsidR="004851A0" w:rsidRPr="008809FC" w:rsidRDefault="004851A0" w:rsidP="00F41DD0">
      <w:pPr>
        <w:tabs>
          <w:tab w:val="right" w:leader="dot" w:pos="5103"/>
        </w:tabs>
        <w:rPr>
          <w:rFonts w:cstheme="minorHAnsi"/>
          <w:spacing w:val="-3"/>
          <w:lang w:val="de-AT"/>
        </w:rPr>
      </w:pPr>
    </w:p>
    <w:p w14:paraId="36A1A45D" w14:textId="4BF2FED0" w:rsidR="006E0FC5" w:rsidRPr="008809FC" w:rsidRDefault="006E0FC5" w:rsidP="00F41DD0">
      <w:pPr>
        <w:tabs>
          <w:tab w:val="right" w:leader="dot" w:pos="5103"/>
        </w:tabs>
        <w:rPr>
          <w:rFonts w:cstheme="minorHAnsi"/>
          <w:spacing w:val="-3"/>
          <w:lang w:val="de-AT"/>
        </w:rPr>
      </w:pPr>
      <w:r w:rsidRPr="008809FC">
        <w:rPr>
          <w:rFonts w:cstheme="minorHAnsi"/>
          <w:spacing w:val="-3"/>
          <w:lang w:val="de-AT"/>
        </w:rPr>
        <w:t>Liebe Katholik</w:t>
      </w:r>
      <w:r w:rsidR="004851A0" w:rsidRPr="008809FC">
        <w:rPr>
          <w:rFonts w:cstheme="minorHAnsi"/>
          <w:spacing w:val="-3"/>
          <w:lang w:val="de-AT"/>
        </w:rPr>
        <w:t>innen und Katholiken</w:t>
      </w:r>
      <w:r w:rsidRPr="008809FC">
        <w:rPr>
          <w:rFonts w:cstheme="minorHAnsi"/>
          <w:spacing w:val="-3"/>
          <w:lang w:val="de-AT"/>
        </w:rPr>
        <w:t xml:space="preserve"> von</w:t>
      </w:r>
      <w:r w:rsidR="00F41DD0" w:rsidRPr="008809FC">
        <w:rPr>
          <w:rFonts w:cstheme="minorHAnsi"/>
          <w:spacing w:val="-3"/>
          <w:lang w:val="de-AT"/>
        </w:rPr>
        <w:t xml:space="preserve"> </w:t>
      </w:r>
      <w:r w:rsidR="00F41DD0" w:rsidRPr="008809FC">
        <w:rPr>
          <w:rFonts w:cstheme="minorHAnsi"/>
          <w:spacing w:val="-3"/>
          <w:lang w:val="de-AT"/>
        </w:rPr>
        <w:tab/>
      </w:r>
      <w:r w:rsidRPr="008809FC">
        <w:rPr>
          <w:rFonts w:cstheme="minorHAnsi"/>
          <w:spacing w:val="-3"/>
          <w:lang w:val="de-AT"/>
        </w:rPr>
        <w:t>!</w:t>
      </w:r>
    </w:p>
    <w:p w14:paraId="36A1A45E" w14:textId="77777777" w:rsidR="006B1EA5" w:rsidRPr="008809FC" w:rsidRDefault="006B1EA5" w:rsidP="006E0FC5">
      <w:pPr>
        <w:rPr>
          <w:rFonts w:cstheme="minorHAnsi"/>
          <w:spacing w:val="-3"/>
          <w:lang w:val="de-AT"/>
        </w:rPr>
      </w:pPr>
    </w:p>
    <w:p w14:paraId="36A1A45F" w14:textId="2C59A752" w:rsidR="006E0FC5" w:rsidRPr="008809FC" w:rsidRDefault="006E0FC5" w:rsidP="006E0FC5">
      <w:pPr>
        <w:rPr>
          <w:rFonts w:cstheme="minorHAnsi"/>
          <w:spacing w:val="-3"/>
          <w:lang w:val="de-AT"/>
        </w:rPr>
      </w:pPr>
      <w:r w:rsidRPr="008809FC">
        <w:rPr>
          <w:rFonts w:cstheme="minorHAnsi"/>
          <w:spacing w:val="-3"/>
          <w:lang w:val="de-AT"/>
        </w:rPr>
        <w:t xml:space="preserve">Wie Sie wissen, findet am </w:t>
      </w:r>
      <w:r w:rsidR="00EC7507">
        <w:rPr>
          <w:rFonts w:cstheme="minorHAnsi"/>
          <w:spacing w:val="-3"/>
          <w:lang w:val="de-AT"/>
        </w:rPr>
        <w:t>7. März 2027</w:t>
      </w:r>
      <w:r w:rsidRPr="008809FC">
        <w:rPr>
          <w:rFonts w:cstheme="minorHAnsi"/>
          <w:spacing w:val="-3"/>
          <w:lang w:val="de-AT"/>
        </w:rPr>
        <w:t xml:space="preserve"> die Pfarrgemeinderatswahl statt.</w:t>
      </w:r>
    </w:p>
    <w:p w14:paraId="36A1A460" w14:textId="77777777" w:rsidR="006E0FC5" w:rsidRPr="008809FC" w:rsidRDefault="006E0FC5" w:rsidP="006E0FC5">
      <w:pPr>
        <w:rPr>
          <w:rFonts w:cstheme="minorHAnsi"/>
          <w:spacing w:val="-3"/>
          <w:lang w:val="de-AT"/>
        </w:rPr>
      </w:pPr>
    </w:p>
    <w:p w14:paraId="36A1A461" w14:textId="77777777" w:rsidR="006E0FC5" w:rsidRPr="008809FC" w:rsidRDefault="006E0FC5" w:rsidP="006E0FC5">
      <w:pPr>
        <w:rPr>
          <w:rFonts w:cstheme="minorHAnsi"/>
          <w:b/>
          <w:spacing w:val="-3"/>
          <w:lang w:val="de-AT"/>
        </w:rPr>
      </w:pPr>
      <w:r w:rsidRPr="008809FC">
        <w:rPr>
          <w:rFonts w:cstheme="minorHAnsi"/>
          <w:b/>
          <w:spacing w:val="-3"/>
          <w:lang w:val="de-AT"/>
        </w:rPr>
        <w:t>Wahlberechtigt</w:t>
      </w:r>
    </w:p>
    <w:p w14:paraId="36A1A462" w14:textId="77791BA5" w:rsidR="006E0FC5" w:rsidRPr="008809FC" w:rsidRDefault="006E0FC5" w:rsidP="006E0FC5">
      <w:pPr>
        <w:rPr>
          <w:rFonts w:cstheme="minorHAnsi"/>
          <w:spacing w:val="-3"/>
          <w:lang w:val="de-AT"/>
        </w:rPr>
      </w:pPr>
      <w:r w:rsidRPr="008809FC">
        <w:rPr>
          <w:rFonts w:cstheme="minorHAnsi"/>
          <w:spacing w:val="-3"/>
          <w:lang w:val="de-AT"/>
        </w:rPr>
        <w:t>sind alle Katholik</w:t>
      </w:r>
      <w:r w:rsidR="003833D8" w:rsidRPr="008809FC">
        <w:rPr>
          <w:rFonts w:cstheme="minorHAnsi"/>
          <w:spacing w:val="-3"/>
          <w:lang w:val="de-AT"/>
        </w:rPr>
        <w:t>innen und Katholiken,</w:t>
      </w:r>
      <w:r w:rsidRPr="008809FC">
        <w:rPr>
          <w:rFonts w:cstheme="minorHAnsi"/>
          <w:spacing w:val="-3"/>
          <w:lang w:val="de-AT"/>
        </w:rPr>
        <w:t xml:space="preserve"> die vor dem 1. Jänner des Wahljahres das 14. Lebensjahr voll</w:t>
      </w:r>
      <w:r w:rsidRPr="008809FC">
        <w:rPr>
          <w:rFonts w:cstheme="minorHAnsi"/>
          <w:spacing w:val="-3"/>
          <w:lang w:val="de-AT"/>
        </w:rPr>
        <w:softHyphen/>
        <w:t>endet und in unserer Pfarre ihren ordentlichen Wohnsitz haben oder durch Gottes</w:t>
      </w:r>
      <w:r w:rsidRPr="008809FC">
        <w:rPr>
          <w:rFonts w:cstheme="minorHAnsi"/>
          <w:spacing w:val="-3"/>
          <w:lang w:val="de-AT"/>
        </w:rPr>
        <w:softHyphen/>
        <w:t>dienstbesuch und Mitarbeit in der Pfarrgemeinde eine entsprechende Beheimatung vorweisen können.</w:t>
      </w:r>
    </w:p>
    <w:p w14:paraId="36A1A463" w14:textId="77777777" w:rsidR="006E0FC5" w:rsidRPr="008809FC" w:rsidRDefault="006E0FC5" w:rsidP="006E0FC5">
      <w:pPr>
        <w:rPr>
          <w:rFonts w:cstheme="minorHAnsi"/>
          <w:spacing w:val="-3"/>
          <w:lang w:val="de-AT"/>
        </w:rPr>
      </w:pPr>
    </w:p>
    <w:p w14:paraId="36A1A464" w14:textId="77777777" w:rsidR="006E0FC5" w:rsidRPr="008809FC" w:rsidRDefault="006E0FC5" w:rsidP="006E0FC5">
      <w:pPr>
        <w:rPr>
          <w:rFonts w:cstheme="minorHAnsi"/>
          <w:b/>
          <w:spacing w:val="-3"/>
          <w:lang w:val="de-AT"/>
        </w:rPr>
      </w:pPr>
      <w:r w:rsidRPr="008809FC">
        <w:rPr>
          <w:rFonts w:cstheme="minorHAnsi"/>
          <w:b/>
          <w:spacing w:val="-3"/>
          <w:lang w:val="de-AT"/>
        </w:rPr>
        <w:t>Wählbar</w:t>
      </w:r>
    </w:p>
    <w:p w14:paraId="36A1A465" w14:textId="406B6BE2" w:rsidR="006E0FC5" w:rsidRPr="008809FC" w:rsidRDefault="006E0FC5" w:rsidP="006E0FC5">
      <w:pPr>
        <w:rPr>
          <w:rFonts w:cstheme="minorHAnsi"/>
          <w:spacing w:val="-3"/>
          <w:lang w:val="de-AT"/>
        </w:rPr>
      </w:pPr>
      <w:r w:rsidRPr="008809FC">
        <w:rPr>
          <w:rFonts w:cstheme="minorHAnsi"/>
          <w:spacing w:val="-3"/>
          <w:lang w:val="de-AT"/>
        </w:rPr>
        <w:t>sind alle Katholik</w:t>
      </w:r>
      <w:r w:rsidR="003833D8" w:rsidRPr="008809FC">
        <w:rPr>
          <w:rFonts w:cstheme="minorHAnsi"/>
          <w:spacing w:val="-3"/>
          <w:lang w:val="de-AT"/>
        </w:rPr>
        <w:t>innen und Katholike</w:t>
      </w:r>
      <w:r w:rsidRPr="008809FC">
        <w:rPr>
          <w:rFonts w:cstheme="minorHAnsi"/>
          <w:spacing w:val="-3"/>
          <w:lang w:val="de-AT"/>
        </w:rPr>
        <w:t>n, die vor dem 1. Jänner des Wahljahres das 14. Lebensjahr vollendet haben, das Sakrament der Firmung empfangen und in unserer Pfarre ihren ordentlichen Wohnsitz haben.</w:t>
      </w:r>
    </w:p>
    <w:p w14:paraId="36A1A466" w14:textId="77777777" w:rsidR="006E0FC5" w:rsidRPr="008809FC" w:rsidRDefault="006E0FC5" w:rsidP="006E0FC5">
      <w:pPr>
        <w:rPr>
          <w:rFonts w:cstheme="minorHAnsi"/>
          <w:spacing w:val="-3"/>
          <w:lang w:val="de-AT"/>
        </w:rPr>
      </w:pPr>
    </w:p>
    <w:p w14:paraId="36A1A467" w14:textId="77777777" w:rsidR="006E0FC5" w:rsidRPr="008809FC" w:rsidRDefault="006E0FC5" w:rsidP="006E0FC5">
      <w:pPr>
        <w:rPr>
          <w:rFonts w:cstheme="minorHAnsi"/>
          <w:b/>
          <w:spacing w:val="-3"/>
          <w:lang w:val="de-AT"/>
        </w:rPr>
      </w:pPr>
      <w:r w:rsidRPr="008809FC">
        <w:rPr>
          <w:rFonts w:cstheme="minorHAnsi"/>
          <w:b/>
          <w:spacing w:val="-3"/>
          <w:lang w:val="de-AT"/>
        </w:rPr>
        <w:t>Wahltermin:</w:t>
      </w:r>
    </w:p>
    <w:p w14:paraId="36A1A468" w14:textId="77777777" w:rsidR="006E0FC5" w:rsidRPr="008809FC" w:rsidRDefault="006E0FC5" w:rsidP="006E0FC5">
      <w:pPr>
        <w:rPr>
          <w:rFonts w:cstheme="minorHAnsi"/>
          <w:spacing w:val="-3"/>
          <w:lang w:val="de-AT"/>
        </w:rPr>
      </w:pPr>
    </w:p>
    <w:p w14:paraId="36A1A469" w14:textId="77777777" w:rsidR="006E0FC5" w:rsidRPr="008809FC" w:rsidRDefault="006E0FC5" w:rsidP="006E0FC5">
      <w:pPr>
        <w:rPr>
          <w:rFonts w:cstheme="minorHAnsi"/>
          <w:b/>
          <w:spacing w:val="-3"/>
          <w:lang w:val="de-AT"/>
        </w:rPr>
      </w:pPr>
      <w:r w:rsidRPr="008809FC">
        <w:rPr>
          <w:rFonts w:cstheme="minorHAnsi"/>
          <w:b/>
          <w:spacing w:val="-3"/>
          <w:lang w:val="de-AT"/>
        </w:rPr>
        <w:t>Wahlzeit:</w:t>
      </w:r>
    </w:p>
    <w:p w14:paraId="36A1A46A" w14:textId="77777777" w:rsidR="006E0FC5" w:rsidRPr="008809FC" w:rsidRDefault="006E0FC5" w:rsidP="006E0FC5">
      <w:pPr>
        <w:rPr>
          <w:rFonts w:cstheme="minorHAnsi"/>
          <w:spacing w:val="-3"/>
          <w:lang w:val="de-AT"/>
        </w:rPr>
      </w:pPr>
    </w:p>
    <w:p w14:paraId="36A1A46B" w14:textId="77777777" w:rsidR="006E0FC5" w:rsidRPr="008809FC" w:rsidRDefault="006E0FC5" w:rsidP="006E0FC5">
      <w:pPr>
        <w:rPr>
          <w:rFonts w:cstheme="minorHAnsi"/>
          <w:b/>
          <w:spacing w:val="-3"/>
          <w:lang w:val="de-AT"/>
        </w:rPr>
      </w:pPr>
      <w:r w:rsidRPr="008809FC">
        <w:rPr>
          <w:rFonts w:cstheme="minorHAnsi"/>
          <w:b/>
          <w:spacing w:val="-3"/>
          <w:lang w:val="de-AT"/>
        </w:rPr>
        <w:t>Wahllokal:</w:t>
      </w:r>
    </w:p>
    <w:p w14:paraId="36A1A46C" w14:textId="77777777" w:rsidR="006E0FC5" w:rsidRPr="008809FC" w:rsidRDefault="006E0FC5" w:rsidP="006E0FC5">
      <w:pPr>
        <w:rPr>
          <w:rFonts w:cstheme="minorHAnsi"/>
          <w:spacing w:val="-3"/>
          <w:lang w:val="de-AT"/>
        </w:rPr>
      </w:pPr>
    </w:p>
    <w:p w14:paraId="36A1A46E" w14:textId="6EF5F24F" w:rsidR="006E0FC5" w:rsidRPr="008809FC" w:rsidRDefault="006E0FC5" w:rsidP="006E0FC5">
      <w:pPr>
        <w:rPr>
          <w:rFonts w:cstheme="minorHAnsi"/>
          <w:spacing w:val="-3"/>
          <w:lang w:val="de-AT"/>
        </w:rPr>
      </w:pPr>
      <w:r w:rsidRPr="008809FC">
        <w:rPr>
          <w:rFonts w:cstheme="minorHAnsi"/>
          <w:spacing w:val="-3"/>
          <w:lang w:val="de-AT"/>
        </w:rPr>
        <w:t xml:space="preserve">Der Wahlvorgang </w:t>
      </w:r>
      <w:r w:rsidR="00C85D5D" w:rsidRPr="008809FC">
        <w:rPr>
          <w:rFonts w:cstheme="minorHAnsi"/>
          <w:spacing w:val="-3"/>
          <w:lang w:val="de-AT"/>
        </w:rPr>
        <w:t>und die Zusammensetzung des Pfarrgemeinderates sind</w:t>
      </w:r>
      <w:r w:rsidRPr="008809FC">
        <w:rPr>
          <w:rFonts w:cstheme="minorHAnsi"/>
          <w:spacing w:val="-3"/>
          <w:lang w:val="de-AT"/>
        </w:rPr>
        <w:t xml:space="preserve"> </w:t>
      </w:r>
      <w:r w:rsidR="008B18C5">
        <w:rPr>
          <w:rFonts w:cstheme="minorHAnsi"/>
          <w:spacing w:val="-3"/>
          <w:lang w:val="de-AT"/>
        </w:rPr>
        <w:t xml:space="preserve">am Stimmzettel ersichtlich. </w:t>
      </w:r>
      <w:r w:rsidRPr="008809FC">
        <w:rPr>
          <w:rFonts w:cstheme="minorHAnsi"/>
          <w:spacing w:val="-3"/>
          <w:lang w:val="de-AT"/>
        </w:rPr>
        <w:t>Dieser Stimmzettel liegt bei. Weitere Stimmzettel erhalten Sie in der Kirche, im Pfarrhof und im Wahllokal.</w:t>
      </w:r>
    </w:p>
    <w:p w14:paraId="36A1A46F" w14:textId="77777777" w:rsidR="006E0FC5" w:rsidRPr="008809FC" w:rsidRDefault="006E0FC5" w:rsidP="006E0FC5">
      <w:pPr>
        <w:rPr>
          <w:rFonts w:cstheme="minorHAnsi"/>
          <w:spacing w:val="-3"/>
          <w:lang w:val="de-AT"/>
        </w:rPr>
      </w:pPr>
    </w:p>
    <w:p w14:paraId="36A1A470" w14:textId="43C120A2" w:rsidR="006E0FC5" w:rsidRPr="008809FC" w:rsidRDefault="006E0FC5" w:rsidP="006E0FC5">
      <w:pPr>
        <w:rPr>
          <w:rFonts w:cstheme="minorHAnsi"/>
          <w:spacing w:val="-3"/>
          <w:lang w:val="de-AT"/>
        </w:rPr>
      </w:pPr>
      <w:r w:rsidRPr="008809FC">
        <w:rPr>
          <w:rFonts w:cstheme="minorHAnsi"/>
          <w:spacing w:val="-3"/>
          <w:lang w:val="de-AT"/>
        </w:rPr>
        <w:t>Die gewählten Pfarrgemeinderät</w:t>
      </w:r>
      <w:r w:rsidR="008B18C5">
        <w:rPr>
          <w:rFonts w:cstheme="minorHAnsi"/>
          <w:spacing w:val="-3"/>
          <w:lang w:val="de-AT"/>
        </w:rPr>
        <w:t xml:space="preserve">innen und Pfarrgemeinderäte </w:t>
      </w:r>
      <w:r w:rsidRPr="008809FC">
        <w:rPr>
          <w:rFonts w:cstheme="minorHAnsi"/>
          <w:spacing w:val="-3"/>
          <w:lang w:val="de-AT"/>
        </w:rPr>
        <w:t>werden dem Bischof zur Bestätigung vorgeschlagen und bleiben nach erfolgter Rückmeldung fünf Jahre im Amt.</w:t>
      </w:r>
    </w:p>
    <w:p w14:paraId="36A1A471" w14:textId="77777777" w:rsidR="006E0FC5" w:rsidRPr="008809FC" w:rsidRDefault="006E0FC5" w:rsidP="006E0FC5">
      <w:pPr>
        <w:rPr>
          <w:rFonts w:cstheme="minorHAnsi"/>
          <w:spacing w:val="-3"/>
          <w:lang w:val="de-AT"/>
        </w:rPr>
      </w:pPr>
    </w:p>
    <w:p w14:paraId="36A1A472" w14:textId="77777777" w:rsidR="006E0FC5" w:rsidRPr="008809FC" w:rsidRDefault="006E0FC5" w:rsidP="006E0FC5">
      <w:pPr>
        <w:rPr>
          <w:rFonts w:cstheme="minorHAnsi"/>
          <w:spacing w:val="-3"/>
          <w:lang w:val="de-AT"/>
        </w:rPr>
      </w:pPr>
      <w:r w:rsidRPr="008809FC">
        <w:rPr>
          <w:rFonts w:cstheme="minorHAnsi"/>
          <w:spacing w:val="-3"/>
          <w:lang w:val="de-AT"/>
        </w:rPr>
        <w:t>Wer aus irgendeinem Grund (Krankheit, Reise usw.) nicht zur Wahl kommen kann, hat die Möglichkeit, sich durch wahlberechtigte Mittelspersonen vertreten zu lassen, wobei diese eine schriftliche Vollmacht im Wahllokal vorzuzeigen haben.</w:t>
      </w:r>
    </w:p>
    <w:p w14:paraId="36A1A473" w14:textId="77777777" w:rsidR="006E0FC5" w:rsidRPr="008809FC" w:rsidRDefault="006E0FC5" w:rsidP="006E0FC5">
      <w:pPr>
        <w:rPr>
          <w:rFonts w:cstheme="minorHAnsi"/>
          <w:spacing w:val="-3"/>
          <w:lang w:val="de-AT"/>
        </w:rPr>
      </w:pPr>
    </w:p>
    <w:p w14:paraId="36A1A474" w14:textId="77777777" w:rsidR="006E0FC5" w:rsidRPr="008809FC" w:rsidRDefault="006E0FC5" w:rsidP="006E0FC5">
      <w:pPr>
        <w:rPr>
          <w:rFonts w:cstheme="minorHAnsi"/>
          <w:spacing w:val="-3"/>
          <w:lang w:val="de-AT"/>
        </w:rPr>
      </w:pPr>
      <w:r w:rsidRPr="008809FC">
        <w:rPr>
          <w:rFonts w:cstheme="minorHAnsi"/>
          <w:spacing w:val="-3"/>
          <w:lang w:val="de-AT"/>
        </w:rPr>
        <w:t>Wir laden Sie herzlich zur Teilnahme an dieser Wahl ein. Mit Ihrer Stimmabgabe bekennen Sie sich als mündiger Christ und als tätiges Mitglied unserer Pfarrgemeinde.</w:t>
      </w:r>
    </w:p>
    <w:p w14:paraId="36A1A475" w14:textId="77777777" w:rsidR="006E0FC5" w:rsidRPr="008809FC" w:rsidRDefault="006E0FC5" w:rsidP="006E0FC5">
      <w:pPr>
        <w:rPr>
          <w:rFonts w:cstheme="minorHAnsi"/>
          <w:spacing w:val="-3"/>
          <w:lang w:val="de-AT"/>
        </w:rPr>
      </w:pPr>
    </w:p>
    <w:p w14:paraId="36A1A476" w14:textId="77777777" w:rsidR="006E0FC5" w:rsidRPr="008809FC" w:rsidRDefault="006E0FC5" w:rsidP="006E0FC5">
      <w:pPr>
        <w:rPr>
          <w:rFonts w:cstheme="minorHAnsi"/>
          <w:spacing w:val="-3"/>
          <w:lang w:val="de-AT"/>
        </w:rPr>
      </w:pPr>
      <w:r w:rsidRPr="008809FC">
        <w:rPr>
          <w:rFonts w:cstheme="minorHAnsi"/>
          <w:spacing w:val="-3"/>
          <w:lang w:val="de-AT"/>
        </w:rPr>
        <w:t>Für den Wahlvorstand</w:t>
      </w:r>
    </w:p>
    <w:p w14:paraId="36A1A478" w14:textId="77777777" w:rsidR="006E0FC5" w:rsidRPr="008809FC" w:rsidRDefault="006E0FC5" w:rsidP="006E0FC5">
      <w:pPr>
        <w:rPr>
          <w:rFonts w:cstheme="minorHAnsi"/>
          <w:spacing w:val="-3"/>
          <w:lang w:val="de-AT"/>
        </w:rPr>
      </w:pPr>
    </w:p>
    <w:p w14:paraId="36A1A479" w14:textId="77777777" w:rsidR="006E0FC5" w:rsidRPr="008809FC" w:rsidRDefault="006E0FC5" w:rsidP="006E0FC5">
      <w:pPr>
        <w:rPr>
          <w:rFonts w:cstheme="minorHAnsi"/>
          <w:spacing w:val="-3"/>
          <w:lang w:val="de-AT"/>
        </w:rPr>
      </w:pPr>
    </w:p>
    <w:p w14:paraId="36A1A47A" w14:textId="77777777" w:rsidR="008414C3" w:rsidRPr="008809FC" w:rsidRDefault="008414C3" w:rsidP="006E0FC5">
      <w:pPr>
        <w:rPr>
          <w:rFonts w:cstheme="minorHAnsi"/>
          <w:spacing w:val="-3"/>
          <w:lang w:val="de-AT"/>
        </w:rPr>
      </w:pPr>
    </w:p>
    <w:p w14:paraId="36A1A47B" w14:textId="77777777" w:rsidR="008414C3" w:rsidRPr="006E0FC5" w:rsidRDefault="008414C3" w:rsidP="006E0FC5">
      <w:pPr>
        <w:tabs>
          <w:tab w:val="right" w:pos="9071"/>
        </w:tabs>
        <w:rPr>
          <w:rFonts w:ascii="Arial" w:hAnsi="Arial" w:cs="Arial"/>
          <w:spacing w:val="-3"/>
          <w:lang w:val="de-AT"/>
        </w:rPr>
      </w:pPr>
      <w:r w:rsidRPr="008809FC">
        <w:rPr>
          <w:rFonts w:cstheme="minorHAnsi"/>
          <w:spacing w:val="-3"/>
          <w:lang w:val="de-AT"/>
        </w:rPr>
        <w:t>Vorsitzender</w:t>
      </w:r>
      <w:r w:rsidR="006E0FC5" w:rsidRPr="006E0FC5">
        <w:rPr>
          <w:rFonts w:ascii="Arial" w:hAnsi="Arial" w:cs="Arial"/>
          <w:spacing w:val="-3"/>
          <w:lang w:val="de-AT"/>
        </w:rPr>
        <w:tab/>
        <w:t>Stellvertreter</w:t>
      </w:r>
    </w:p>
    <w:sectPr w:rsidR="008414C3" w:rsidRPr="006E0FC5" w:rsidSect="00EC7507">
      <w:headerReference w:type="default" r:id="rId9"/>
      <w:pgSz w:w="11905" w:h="16837"/>
      <w:pgMar w:top="2694" w:right="1417" w:bottom="1134" w:left="1417"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AC935" w14:textId="77777777" w:rsidR="00F71837" w:rsidRDefault="00F71837" w:rsidP="00482955">
      <w:r>
        <w:separator/>
      </w:r>
    </w:p>
  </w:endnote>
  <w:endnote w:type="continuationSeparator" w:id="0">
    <w:p w14:paraId="6B67347F" w14:textId="77777777" w:rsidR="00F71837" w:rsidRDefault="00F71837" w:rsidP="0048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532EA" w14:textId="77777777" w:rsidR="00F71837" w:rsidRDefault="00F71837" w:rsidP="00482955">
      <w:r>
        <w:separator/>
      </w:r>
    </w:p>
  </w:footnote>
  <w:footnote w:type="continuationSeparator" w:id="0">
    <w:p w14:paraId="09D913AB" w14:textId="77777777" w:rsidR="00F71837" w:rsidRDefault="00F71837" w:rsidP="00482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A481" w14:textId="266CDE1F" w:rsidR="00F41DD0" w:rsidRDefault="00F41DD0">
    <w:pPr>
      <w:pStyle w:val="Kopfzeile"/>
      <w:rPr>
        <w:rFonts w:ascii="Arial" w:hAnsi="Arial" w:cs="Arial"/>
        <w:lang w:val="de-AT" w:eastAsia="de-AT"/>
      </w:rPr>
    </w:pPr>
  </w:p>
  <w:p w14:paraId="36A1A483" w14:textId="39921A9D" w:rsidR="00F41DD0" w:rsidRDefault="00EC7507">
    <w:pPr>
      <w:pStyle w:val="Kopfzeile"/>
      <w:rPr>
        <w:rFonts w:ascii="Arial" w:hAnsi="Arial" w:cs="Arial"/>
        <w:lang w:val="de-AT" w:eastAsia="de-AT"/>
      </w:rPr>
    </w:pPr>
    <w:r>
      <w:rPr>
        <w:rFonts w:ascii="Arial" w:hAnsi="Arial" w:cs="Arial"/>
        <w:noProof/>
        <w:lang w:val="de-AT" w:eastAsia="de-AT"/>
      </w:rPr>
      <w:drawing>
        <wp:anchor distT="0" distB="0" distL="114300" distR="114300" simplePos="0" relativeHeight="251658240" behindDoc="1" locked="0" layoutInCell="1" allowOverlap="1" wp14:anchorId="08DC54CE" wp14:editId="671680A4">
          <wp:simplePos x="0" y="0"/>
          <wp:positionH relativeFrom="column">
            <wp:posOffset>3709670</wp:posOffset>
          </wp:positionH>
          <wp:positionV relativeFrom="paragraph">
            <wp:posOffset>9525</wp:posOffset>
          </wp:positionV>
          <wp:extent cx="2409190" cy="762000"/>
          <wp:effectExtent l="0" t="0" r="0" b="0"/>
          <wp:wrapTight wrapText="bothSides">
            <wp:wrapPolygon edited="0">
              <wp:start x="0" y="0"/>
              <wp:lineTo x="0" y="21060"/>
              <wp:lineTo x="21349" y="21060"/>
              <wp:lineTo x="21349" y="0"/>
              <wp:lineTo x="0" y="0"/>
            </wp:wrapPolygon>
          </wp:wrapTight>
          <wp:docPr id="140876765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25575" name="Grafik 1434825575"/>
                  <pic:cNvPicPr/>
                </pic:nvPicPr>
                <pic:blipFill>
                  <a:blip r:embed="rId1">
                    <a:extLst>
                      <a:ext uri="{28A0092B-C50C-407E-A947-70E740481C1C}">
                        <a14:useLocalDpi xmlns:a14="http://schemas.microsoft.com/office/drawing/2010/main" val="0"/>
                      </a:ext>
                    </a:extLst>
                  </a:blip>
                  <a:stretch>
                    <a:fillRect/>
                  </a:stretch>
                </pic:blipFill>
                <pic:spPr>
                  <a:xfrm>
                    <a:off x="0" y="0"/>
                    <a:ext cx="2409190" cy="762000"/>
                  </a:xfrm>
                  <a:prstGeom prst="rect">
                    <a:avLst/>
                  </a:prstGeom>
                </pic:spPr>
              </pic:pic>
            </a:graphicData>
          </a:graphic>
          <wp14:sizeRelH relativeFrom="margin">
            <wp14:pctWidth>0</wp14:pctWidth>
          </wp14:sizeRelH>
          <wp14:sizeRelV relativeFrom="margin">
            <wp14:pctHeight>0</wp14:pctHeight>
          </wp14:sizeRelV>
        </wp:anchor>
      </w:drawing>
    </w:r>
  </w:p>
  <w:p w14:paraId="36A1A484" w14:textId="77777777" w:rsidR="00F41DD0" w:rsidRPr="007C5660" w:rsidRDefault="00F41DD0">
    <w:pPr>
      <w:pStyle w:val="Kopfzeile"/>
      <w:rPr>
        <w:rFonts w:ascii="Arial" w:hAnsi="Arial" w:cs="Arial"/>
        <w:b/>
        <w:sz w:val="32"/>
        <w:szCs w:val="32"/>
        <w:lang w:val="de-AT" w:eastAsia="de-AT"/>
      </w:rPr>
    </w:pPr>
    <w:r>
      <w:rPr>
        <w:rFonts w:ascii="Arial" w:hAnsi="Arial" w:cs="Arial"/>
        <w:b/>
        <w:sz w:val="32"/>
        <w:szCs w:val="32"/>
        <w:lang w:val="de-AT" w:eastAsia="de-AT"/>
      </w:rPr>
      <w:t>Begleitschreiben zum Stimmzettel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2955"/>
    <w:rsid w:val="000957DD"/>
    <w:rsid w:val="000D72CF"/>
    <w:rsid w:val="000E0665"/>
    <w:rsid w:val="00127DBE"/>
    <w:rsid w:val="001F68CA"/>
    <w:rsid w:val="00206EA8"/>
    <w:rsid w:val="003833D8"/>
    <w:rsid w:val="003C351A"/>
    <w:rsid w:val="00403CE7"/>
    <w:rsid w:val="00425AE8"/>
    <w:rsid w:val="00482955"/>
    <w:rsid w:val="004851A0"/>
    <w:rsid w:val="0058463D"/>
    <w:rsid w:val="00592390"/>
    <w:rsid w:val="00666DC3"/>
    <w:rsid w:val="00680303"/>
    <w:rsid w:val="006B1EA5"/>
    <w:rsid w:val="006E0FC5"/>
    <w:rsid w:val="006E1BC9"/>
    <w:rsid w:val="006E2E60"/>
    <w:rsid w:val="007761E4"/>
    <w:rsid w:val="007C5660"/>
    <w:rsid w:val="00805944"/>
    <w:rsid w:val="008414C3"/>
    <w:rsid w:val="008809FC"/>
    <w:rsid w:val="008B18C5"/>
    <w:rsid w:val="008E223C"/>
    <w:rsid w:val="009221F0"/>
    <w:rsid w:val="009C7A75"/>
    <w:rsid w:val="00B00AB1"/>
    <w:rsid w:val="00B041ED"/>
    <w:rsid w:val="00B85C06"/>
    <w:rsid w:val="00BC14FF"/>
    <w:rsid w:val="00C438C1"/>
    <w:rsid w:val="00C85D5D"/>
    <w:rsid w:val="00D41FD3"/>
    <w:rsid w:val="00E231C0"/>
    <w:rsid w:val="00E2503A"/>
    <w:rsid w:val="00EC7507"/>
    <w:rsid w:val="00F41DD0"/>
    <w:rsid w:val="00F718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1A45C"/>
  <w15:docId w15:val="{2422B1C3-FD2F-4D8D-99BB-1D1D54F6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E1BC9"/>
  </w:style>
  <w:style w:type="paragraph" w:styleId="berschrift3">
    <w:name w:val="heading 3"/>
    <w:basedOn w:val="Standard"/>
    <w:next w:val="Standard"/>
    <w:link w:val="berschrift3Zchn"/>
    <w:qFormat/>
    <w:rsid w:val="006E0FC5"/>
    <w:pPr>
      <w:keepNext/>
      <w:tabs>
        <w:tab w:val="left" w:pos="-1439"/>
        <w:tab w:val="left" w:pos="-720"/>
        <w:tab w:val="left" w:pos="0"/>
        <w:tab w:val="left" w:pos="33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outlineLvl w:val="2"/>
    </w:pPr>
    <w:rPr>
      <w:rFonts w:ascii="Arial" w:eastAsia="Times New Roman" w:hAnsi="Arial" w:cs="Times New Roman"/>
      <w:spacing w:val="-3"/>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82955"/>
    <w:pPr>
      <w:tabs>
        <w:tab w:val="center" w:pos="4536"/>
        <w:tab w:val="right" w:pos="9072"/>
      </w:tabs>
    </w:pPr>
  </w:style>
  <w:style w:type="character" w:customStyle="1" w:styleId="KopfzeileZchn">
    <w:name w:val="Kopfzeile Zchn"/>
    <w:basedOn w:val="Absatz-Standardschriftart"/>
    <w:link w:val="Kopfzeile"/>
    <w:uiPriority w:val="99"/>
    <w:rsid w:val="00482955"/>
  </w:style>
  <w:style w:type="paragraph" w:styleId="Fuzeile">
    <w:name w:val="footer"/>
    <w:basedOn w:val="Standard"/>
    <w:link w:val="FuzeileZchn"/>
    <w:uiPriority w:val="99"/>
    <w:unhideWhenUsed/>
    <w:rsid w:val="00482955"/>
    <w:pPr>
      <w:tabs>
        <w:tab w:val="center" w:pos="4536"/>
        <w:tab w:val="right" w:pos="9072"/>
      </w:tabs>
    </w:pPr>
  </w:style>
  <w:style w:type="character" w:customStyle="1" w:styleId="FuzeileZchn">
    <w:name w:val="Fußzeile Zchn"/>
    <w:basedOn w:val="Absatz-Standardschriftart"/>
    <w:link w:val="Fuzeile"/>
    <w:uiPriority w:val="99"/>
    <w:rsid w:val="00482955"/>
  </w:style>
  <w:style w:type="character" w:styleId="Hyperlink">
    <w:name w:val="Hyperlink"/>
    <w:basedOn w:val="Absatz-Standardschriftart"/>
    <w:uiPriority w:val="99"/>
    <w:unhideWhenUsed/>
    <w:rsid w:val="00482955"/>
    <w:rPr>
      <w:color w:val="0563C1" w:themeColor="hyperlink"/>
      <w:u w:val="single"/>
    </w:rPr>
  </w:style>
  <w:style w:type="paragraph" w:styleId="Textkrper">
    <w:name w:val="Body Text"/>
    <w:basedOn w:val="Standard"/>
    <w:link w:val="TextkrperZchn"/>
    <w:rsid w:val="008414C3"/>
    <w:pPr>
      <w:tabs>
        <w:tab w:val="left" w:pos="0"/>
        <w:tab w:val="left" w:pos="338"/>
        <w:tab w:val="left" w:pos="720"/>
      </w:tabs>
      <w:suppressAutoHyphens/>
      <w:jc w:val="both"/>
    </w:pPr>
    <w:rPr>
      <w:rFonts w:ascii="Arial" w:eastAsia="Times New Roman" w:hAnsi="Arial" w:cs="Times New Roman"/>
      <w:spacing w:val="-3"/>
      <w:sz w:val="22"/>
      <w:szCs w:val="20"/>
      <w:lang w:eastAsia="de-DE"/>
    </w:rPr>
  </w:style>
  <w:style w:type="character" w:customStyle="1" w:styleId="TextkrperZchn">
    <w:name w:val="Textkörper Zchn"/>
    <w:basedOn w:val="Absatz-Standardschriftart"/>
    <w:link w:val="Textkrper"/>
    <w:rsid w:val="008414C3"/>
    <w:rPr>
      <w:rFonts w:ascii="Arial" w:eastAsia="Times New Roman" w:hAnsi="Arial" w:cs="Times New Roman"/>
      <w:spacing w:val="-3"/>
      <w:sz w:val="22"/>
      <w:szCs w:val="20"/>
      <w:lang w:eastAsia="de-DE"/>
    </w:rPr>
  </w:style>
  <w:style w:type="character" w:customStyle="1" w:styleId="berschrift3Zchn">
    <w:name w:val="Überschrift 3 Zchn"/>
    <w:basedOn w:val="Absatz-Standardschriftart"/>
    <w:link w:val="berschrift3"/>
    <w:rsid w:val="006E0FC5"/>
    <w:rPr>
      <w:rFonts w:ascii="Arial" w:eastAsia="Times New Roman" w:hAnsi="Arial" w:cs="Times New Roman"/>
      <w:spacing w:val="-3"/>
      <w:szCs w:val="20"/>
      <w:lang w:eastAsia="de-DE"/>
    </w:rPr>
  </w:style>
  <w:style w:type="paragraph" w:styleId="Textkrper2">
    <w:name w:val="Body Text 2"/>
    <w:basedOn w:val="Standard"/>
    <w:link w:val="Textkrper2Zchn"/>
    <w:uiPriority w:val="99"/>
    <w:semiHidden/>
    <w:unhideWhenUsed/>
    <w:rsid w:val="006E0FC5"/>
    <w:pPr>
      <w:spacing w:after="120" w:line="480" w:lineRule="auto"/>
    </w:pPr>
  </w:style>
  <w:style w:type="character" w:customStyle="1" w:styleId="Textkrper2Zchn">
    <w:name w:val="Textkörper 2 Zchn"/>
    <w:basedOn w:val="Absatz-Standardschriftart"/>
    <w:link w:val="Textkrper2"/>
    <w:uiPriority w:val="99"/>
    <w:semiHidden/>
    <w:rsid w:val="006E0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258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BC357F99F4EE146B9DEB97D1D261F0C" ma:contentTypeVersion="19" ma:contentTypeDescription="Ein neues Dokument erstellen." ma:contentTypeScope="" ma:versionID="478a2957e0b19be7d34434cb08764ce1">
  <xsd:schema xmlns:xsd="http://www.w3.org/2001/XMLSchema" xmlns:xs="http://www.w3.org/2001/XMLSchema" xmlns:p="http://schemas.microsoft.com/office/2006/metadata/properties" xmlns:ns2="e4127482-0aea-4a0f-ae25-76a6a8f71cc8" xmlns:ns3="f331f9ca-ab99-4e6f-a5e0-ebfe6622ea2a" targetNamespace="http://schemas.microsoft.com/office/2006/metadata/properties" ma:root="true" ma:fieldsID="2f219208aff49f1a76d21ac788c2c8b9" ns2:_="" ns3:_="">
    <xsd:import namespace="e4127482-0aea-4a0f-ae25-76a6a8f71cc8"/>
    <xsd:import namespace="f331f9ca-ab99-4e6f-a5e0-ebfe6622ea2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27482-0aea-4a0f-ae25-76a6a8f7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ddc45099-6fb9-4d33-9dfa-e9ea2086480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31f9ca-ab99-4e6f-a5e0-ebfe6622ea2a"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129b4e36-660e-43a1-8e73-56d33748f9a3}" ma:internalName="TaxCatchAll" ma:showField="CatchAllData" ma:web="f331f9ca-ab99-4e6f-a5e0-ebfe6622e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127482-0aea-4a0f-ae25-76a6a8f71cc8">
      <Terms xmlns="http://schemas.microsoft.com/office/infopath/2007/PartnerControls"/>
    </lcf76f155ced4ddcb4097134ff3c332f>
    <TaxCatchAll xmlns="f331f9ca-ab99-4e6f-a5e0-ebfe6622ea2a" xsi:nil="true"/>
    <SharedWithUsers xmlns="f331f9ca-ab99-4e6f-a5e0-ebfe6622ea2a">
      <UserInfo>
        <DisplayName/>
        <AccountId xsi:nil="true"/>
        <AccountType/>
      </UserInfo>
    </SharedWithUsers>
  </documentManagement>
</p:properties>
</file>

<file path=customXml/itemProps1.xml><?xml version="1.0" encoding="utf-8"?>
<ds:datastoreItem xmlns:ds="http://schemas.openxmlformats.org/officeDocument/2006/customXml" ds:itemID="{C42488F0-DD2A-436E-B856-4E7048AB0D1A}">
  <ds:schemaRefs>
    <ds:schemaRef ds:uri="http://schemas.microsoft.com/sharepoint/v3/contenttype/forms"/>
  </ds:schemaRefs>
</ds:datastoreItem>
</file>

<file path=customXml/itemProps2.xml><?xml version="1.0" encoding="utf-8"?>
<ds:datastoreItem xmlns:ds="http://schemas.openxmlformats.org/officeDocument/2006/customXml" ds:itemID="{C936FB52-2CC5-43EE-B3EA-41E7C82AC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127482-0aea-4a0f-ae25-76a6a8f71cc8"/>
    <ds:schemaRef ds:uri="f331f9ca-ab99-4e6f-a5e0-ebfe6622e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25FC6E-639E-4B1F-B3F8-1080A776D371}">
  <ds:schemaRefs>
    <ds:schemaRef ds:uri="http://schemas.microsoft.com/office/2006/metadata/properties"/>
    <ds:schemaRef ds:uri="http://schemas.microsoft.com/office/infopath/2007/PartnerControls"/>
    <ds:schemaRef ds:uri="e4127482-0aea-4a0f-ae25-76a6a8f71cc8"/>
    <ds:schemaRef ds:uri="f331f9ca-ab99-4e6f-a5e0-ebfe6622ea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1311</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Heuduschits</dc:creator>
  <cp:lastModifiedBy>Buchinger Barbara</cp:lastModifiedBy>
  <cp:revision>2</cp:revision>
  <dcterms:created xsi:type="dcterms:W3CDTF">2026-08-26T14:21:00Z</dcterms:created>
  <dcterms:modified xsi:type="dcterms:W3CDTF">2026-08-26T14:21:00Z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0x0101006BC357F99F4EE146B9DEB97D1D261F0C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